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81" w:type="dxa"/>
        <w:tblInd w:w="-1139" w:type="dxa"/>
        <w:tblLayout w:type="fixed"/>
        <w:tblLook w:val="05A0" w:firstRow="1" w:lastRow="0" w:firstColumn="1" w:lastColumn="1" w:noHBand="0" w:noVBand="1"/>
      </w:tblPr>
      <w:tblGrid>
        <w:gridCol w:w="1418"/>
        <w:gridCol w:w="7229"/>
        <w:gridCol w:w="1134"/>
      </w:tblGrid>
      <w:tr w:rsidR="00DB35F1" w:rsidRPr="0084424A" w14:paraId="277920C8" w14:textId="3D160FC4" w:rsidTr="00DB35F1">
        <w:trPr>
          <w:trHeight w:val="270"/>
        </w:trPr>
        <w:tc>
          <w:tcPr>
            <w:tcW w:w="1418" w:type="dxa"/>
          </w:tcPr>
          <w:p w14:paraId="56C23C17" w14:textId="77777777" w:rsidR="00DB35F1" w:rsidRPr="0084424A" w:rsidRDefault="00DB35F1" w:rsidP="0084424A">
            <w:pPr>
              <w:rPr>
                <w:rFonts w:ascii="Letter-join Plus 40" w:hAnsi="Letter-join Plus 40"/>
                <w:b/>
                <w:u w:val="single"/>
              </w:rPr>
            </w:pPr>
          </w:p>
        </w:tc>
        <w:tc>
          <w:tcPr>
            <w:tcW w:w="7229" w:type="dxa"/>
          </w:tcPr>
          <w:p w14:paraId="737A79C2" w14:textId="613CB343" w:rsidR="00DB35F1" w:rsidRDefault="00DB35F1">
            <w:pPr>
              <w:rPr>
                <w:rFonts w:ascii="Letter-join Plus 40" w:hAnsi="Letter-join Plus 40"/>
                <w:b/>
                <w:u w:val="single"/>
              </w:rPr>
            </w:pPr>
            <w:r>
              <w:rPr>
                <w:rFonts w:ascii="Letter-join Plus 40" w:hAnsi="Letter-join Plus 40"/>
                <w:b/>
                <w:u w:val="single"/>
              </w:rPr>
              <w:t>Reception</w:t>
            </w:r>
          </w:p>
        </w:tc>
        <w:tc>
          <w:tcPr>
            <w:tcW w:w="1134" w:type="dxa"/>
          </w:tcPr>
          <w:p w14:paraId="1267A65A" w14:textId="77777777" w:rsidR="00DB35F1" w:rsidRDefault="00DB35F1">
            <w:pPr>
              <w:rPr>
                <w:rFonts w:ascii="Letter-join Plus 40" w:hAnsi="Letter-join Plus 40"/>
                <w:b/>
                <w:u w:val="single"/>
              </w:rPr>
            </w:pPr>
          </w:p>
        </w:tc>
      </w:tr>
      <w:tr w:rsidR="00DB35F1" w:rsidRPr="0084424A" w14:paraId="76C126B9" w14:textId="2D657D80" w:rsidTr="00DB35F1">
        <w:trPr>
          <w:trHeight w:val="525"/>
        </w:trPr>
        <w:tc>
          <w:tcPr>
            <w:tcW w:w="1418" w:type="dxa"/>
          </w:tcPr>
          <w:p w14:paraId="718E245C" w14:textId="77777777" w:rsidR="00DB35F1" w:rsidRPr="0084424A" w:rsidRDefault="00DB35F1" w:rsidP="003F3864">
            <w:pPr>
              <w:rPr>
                <w:rFonts w:ascii="Letter-join Plus 40" w:hAnsi="Letter-join Plus 40"/>
                <w:b/>
                <w:u w:val="single"/>
              </w:rPr>
            </w:pPr>
            <w:r w:rsidRPr="0084424A">
              <w:rPr>
                <w:rFonts w:ascii="Letter-join Plus 40" w:hAnsi="Letter-join Plus 40"/>
                <w:b/>
                <w:u w:val="single"/>
              </w:rPr>
              <w:t xml:space="preserve">Week beginning: </w:t>
            </w:r>
          </w:p>
        </w:tc>
        <w:tc>
          <w:tcPr>
            <w:tcW w:w="7229" w:type="dxa"/>
          </w:tcPr>
          <w:p w14:paraId="1690A4D7" w14:textId="44068F02" w:rsidR="00DB35F1" w:rsidRPr="0084424A" w:rsidRDefault="00DB35F1" w:rsidP="003F3864">
            <w:pPr>
              <w:rPr>
                <w:rFonts w:ascii="Letter-join Plus 40" w:hAnsi="Letter-join Plus 40"/>
                <w:b/>
                <w:u w:val="single"/>
              </w:rPr>
            </w:pPr>
            <w:r w:rsidRPr="0084424A">
              <w:rPr>
                <w:rFonts w:ascii="Letter-join Plus 40" w:hAnsi="Letter-join Plus 40"/>
                <w:b/>
                <w:u w:val="single"/>
              </w:rPr>
              <w:t>Learning intention:</w:t>
            </w:r>
          </w:p>
        </w:tc>
        <w:tc>
          <w:tcPr>
            <w:tcW w:w="1134" w:type="dxa"/>
            <w:vMerge w:val="restart"/>
            <w:textDirection w:val="tbRl"/>
          </w:tcPr>
          <w:p w14:paraId="298C50D2" w14:textId="4A83F887" w:rsidR="00DB35F1" w:rsidRPr="002B3C04" w:rsidRDefault="00DB35F1" w:rsidP="003C031B">
            <w:pPr>
              <w:ind w:left="113" w:right="113"/>
            </w:pPr>
            <w:r>
              <w:t>Number</w:t>
            </w:r>
          </w:p>
        </w:tc>
      </w:tr>
      <w:tr w:rsidR="00DB35F1" w:rsidRPr="00AF2B3D" w14:paraId="65C32262" w14:textId="07056069" w:rsidTr="00DB35F1">
        <w:trPr>
          <w:trHeight w:val="441"/>
        </w:trPr>
        <w:tc>
          <w:tcPr>
            <w:tcW w:w="1418" w:type="dxa"/>
            <w:shd w:val="clear" w:color="auto" w:fill="70AD47" w:themeFill="accent6"/>
          </w:tcPr>
          <w:p w14:paraId="6AF77367" w14:textId="715C7F3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C47E50">
              <w:rPr>
                <w:rFonts w:cstheme="minorHAnsi"/>
              </w:rPr>
              <w:t>7</w:t>
            </w:r>
            <w:r w:rsidRPr="00AF2B3D">
              <w:rPr>
                <w:rFonts w:cstheme="minorHAnsi"/>
              </w:rPr>
              <w:t>/09/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 w:val="restart"/>
          </w:tcPr>
          <w:p w14:paraId="6006D1B4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Numbers 1-5</w:t>
            </w:r>
          </w:p>
          <w:p w14:paraId="00A7CACC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 Count objects, actions and sounds.</w:t>
            </w:r>
          </w:p>
          <w:p w14:paraId="401BB6DF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 Subitise 1-5.</w:t>
            </w:r>
          </w:p>
          <w:p w14:paraId="02435CC9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-Link the number symbol (numeral) with its cardinal number value (1-5)</w:t>
            </w:r>
          </w:p>
          <w:p w14:paraId="0196AD55" w14:textId="6D4B4CCE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-Understand the ‘one more than/one less than’ relationship between consecutive numbers (1-5)</w:t>
            </w:r>
          </w:p>
        </w:tc>
        <w:tc>
          <w:tcPr>
            <w:tcW w:w="1134" w:type="dxa"/>
            <w:vMerge/>
            <w:textDirection w:val="tbRl"/>
          </w:tcPr>
          <w:p w14:paraId="745040A2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07949876" w14:textId="45CC724C" w:rsidTr="00DB35F1">
        <w:trPr>
          <w:trHeight w:val="406"/>
        </w:trPr>
        <w:tc>
          <w:tcPr>
            <w:tcW w:w="1418" w:type="dxa"/>
            <w:shd w:val="clear" w:color="auto" w:fill="70AD47" w:themeFill="accent6"/>
          </w:tcPr>
          <w:p w14:paraId="0A0AE4CB" w14:textId="259017C1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C47E50">
              <w:rPr>
                <w:rFonts w:cstheme="minorHAnsi"/>
              </w:rPr>
              <w:t>4</w:t>
            </w:r>
            <w:r w:rsidRPr="00AF2B3D">
              <w:rPr>
                <w:rFonts w:cstheme="minorHAnsi"/>
              </w:rPr>
              <w:t>/09/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/>
          </w:tcPr>
          <w:p w14:paraId="488C2A6A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4F49B9BB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219EDD4B" w14:textId="5A6718E4" w:rsidTr="00DB35F1">
        <w:trPr>
          <w:trHeight w:val="299"/>
        </w:trPr>
        <w:tc>
          <w:tcPr>
            <w:tcW w:w="1418" w:type="dxa"/>
            <w:shd w:val="clear" w:color="auto" w:fill="70AD47" w:themeFill="accent6"/>
          </w:tcPr>
          <w:p w14:paraId="6AA99997" w14:textId="319146A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C47E50">
              <w:rPr>
                <w:rFonts w:cstheme="minorHAnsi"/>
              </w:rPr>
              <w:t>1</w:t>
            </w:r>
            <w:r w:rsidRPr="00AF2B3D">
              <w:rPr>
                <w:rFonts w:cstheme="minorHAnsi"/>
              </w:rPr>
              <w:t>/09/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/>
          </w:tcPr>
          <w:p w14:paraId="00579456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4032DA7D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45DE3D65" w14:textId="79F4CA51" w:rsidTr="00DB35F1">
        <w:trPr>
          <w:trHeight w:val="47"/>
        </w:trPr>
        <w:tc>
          <w:tcPr>
            <w:tcW w:w="1418" w:type="dxa"/>
            <w:shd w:val="clear" w:color="auto" w:fill="70AD47" w:themeFill="accent6"/>
          </w:tcPr>
          <w:p w14:paraId="669C4ED9" w14:textId="7DE07763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C47E50">
              <w:rPr>
                <w:rFonts w:cstheme="minorHAnsi"/>
              </w:rPr>
              <w:t>8</w:t>
            </w:r>
            <w:r w:rsidRPr="00AF2B3D">
              <w:rPr>
                <w:rFonts w:cstheme="minorHAnsi"/>
              </w:rPr>
              <w:t>/09/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/>
          </w:tcPr>
          <w:p w14:paraId="1823DD81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3F028E9F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27557CE6" w14:textId="602633B7" w:rsidTr="00DB35F1">
        <w:trPr>
          <w:cantSplit/>
          <w:trHeight w:val="992"/>
        </w:trPr>
        <w:tc>
          <w:tcPr>
            <w:tcW w:w="1418" w:type="dxa"/>
            <w:shd w:val="clear" w:color="auto" w:fill="70AD47" w:themeFill="accent6"/>
          </w:tcPr>
          <w:p w14:paraId="79E61BC9" w14:textId="68C23655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C47E50">
              <w:rPr>
                <w:rFonts w:cstheme="minorHAnsi"/>
              </w:rPr>
              <w:t>5</w:t>
            </w:r>
            <w:r w:rsidRPr="00AF2B3D">
              <w:rPr>
                <w:rFonts w:cstheme="minorHAnsi"/>
              </w:rPr>
              <w:t>/10/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</w:tcPr>
          <w:p w14:paraId="092FBD6B" w14:textId="41F4F14C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Continue, copy and create repeating patterns. AB</w:t>
            </w:r>
          </w:p>
        </w:tc>
        <w:tc>
          <w:tcPr>
            <w:tcW w:w="1134" w:type="dxa"/>
            <w:textDirection w:val="tbRl"/>
          </w:tcPr>
          <w:p w14:paraId="349AD809" w14:textId="04F6F5EE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pattern</w:t>
            </w:r>
          </w:p>
        </w:tc>
      </w:tr>
      <w:tr w:rsidR="00DB35F1" w:rsidRPr="00AF2B3D" w14:paraId="4D70698F" w14:textId="335EA1F8" w:rsidTr="00DB35F1">
        <w:trPr>
          <w:cantSplit/>
          <w:trHeight w:val="1119"/>
        </w:trPr>
        <w:tc>
          <w:tcPr>
            <w:tcW w:w="1418" w:type="dxa"/>
            <w:shd w:val="clear" w:color="auto" w:fill="70AD47" w:themeFill="accent6"/>
          </w:tcPr>
          <w:p w14:paraId="15A54CC3" w14:textId="30D231D0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C47E50">
              <w:rPr>
                <w:rFonts w:cstheme="minorHAnsi"/>
              </w:rPr>
              <w:t>2</w:t>
            </w:r>
            <w:r w:rsidRPr="00AF2B3D">
              <w:rPr>
                <w:rFonts w:cstheme="minorHAnsi"/>
              </w:rPr>
              <w:t>/10/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</w:tcPr>
          <w:p w14:paraId="6617B409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Talk about and explore 2D shapes using informal and mathematical language: ‘sides’, ‘corners’; ‘straight’, ‘flat’, ‘round</w:t>
            </w:r>
            <w:proofErr w:type="gramStart"/>
            <w:r w:rsidRPr="00AF2B3D">
              <w:rPr>
                <w:rFonts w:cstheme="minorHAnsi"/>
              </w:rPr>
              <w:t>’.-</w:t>
            </w:r>
            <w:proofErr w:type="gramEnd"/>
            <w:r w:rsidRPr="00AF2B3D">
              <w:rPr>
                <w:rFonts w:cstheme="minorHAnsi"/>
              </w:rPr>
              <w:t xml:space="preserve"> recognise and name some</w:t>
            </w:r>
          </w:p>
          <w:p w14:paraId="30431B55" w14:textId="3662A26C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-Compose and decompose flat shapes so that children recognise a shape can have other shapes within it, just as numbers can.</w:t>
            </w:r>
          </w:p>
        </w:tc>
        <w:tc>
          <w:tcPr>
            <w:tcW w:w="1134" w:type="dxa"/>
            <w:textDirection w:val="tbRl"/>
          </w:tcPr>
          <w:p w14:paraId="5078729F" w14:textId="43B1DA48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shape</w:t>
            </w:r>
          </w:p>
        </w:tc>
      </w:tr>
      <w:tr w:rsidR="00DB35F1" w:rsidRPr="00AF2B3D" w14:paraId="6C290BBA" w14:textId="37D21B33" w:rsidTr="00DB35F1">
        <w:trPr>
          <w:trHeight w:val="270"/>
        </w:trPr>
        <w:tc>
          <w:tcPr>
            <w:tcW w:w="1418" w:type="dxa"/>
            <w:shd w:val="clear" w:color="auto" w:fill="7F7F7F" w:themeFill="text1" w:themeFillTint="80"/>
          </w:tcPr>
          <w:p w14:paraId="6C8E78C6" w14:textId="616D8915" w:rsidR="00DB35F1" w:rsidRPr="00AF2B3D" w:rsidRDefault="00124D2B" w:rsidP="0084424A">
            <w:pPr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="00DB35F1" w:rsidRPr="00AF2B3D">
              <w:rPr>
                <w:rFonts w:cstheme="minorHAnsi"/>
              </w:rPr>
              <w:t>/10/</w:t>
            </w:r>
            <w:r>
              <w:rPr>
                <w:rFonts w:cstheme="minorHAnsi"/>
              </w:rPr>
              <w:t>2026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53E41AB0" w14:textId="77777777" w:rsidR="00DB35F1" w:rsidRPr="00AF2B3D" w:rsidRDefault="00DB35F1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126A3A6A" w14:textId="77777777" w:rsidR="00DB35F1" w:rsidRPr="00AF2B3D" w:rsidRDefault="00DB35F1">
            <w:pPr>
              <w:rPr>
                <w:rFonts w:cstheme="minorHAnsi"/>
              </w:rPr>
            </w:pPr>
          </w:p>
        </w:tc>
      </w:tr>
      <w:tr w:rsidR="00DB35F1" w:rsidRPr="00AF2B3D" w14:paraId="5D135352" w14:textId="104FA18B" w:rsidTr="00DB35F1">
        <w:trPr>
          <w:trHeight w:val="255"/>
        </w:trPr>
        <w:tc>
          <w:tcPr>
            <w:tcW w:w="1418" w:type="dxa"/>
            <w:shd w:val="clear" w:color="auto" w:fill="7F7F7F" w:themeFill="text1" w:themeFillTint="80"/>
          </w:tcPr>
          <w:p w14:paraId="7DB3D46E" w14:textId="660A68F3" w:rsidR="00DB35F1" w:rsidRPr="00AF2B3D" w:rsidRDefault="00DB35F1" w:rsidP="0084424A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124D2B">
              <w:rPr>
                <w:rFonts w:cstheme="minorHAnsi"/>
              </w:rPr>
              <w:t>6</w:t>
            </w:r>
            <w:r w:rsidRPr="00AF2B3D">
              <w:rPr>
                <w:rFonts w:cstheme="minorHAnsi"/>
              </w:rPr>
              <w:t>/10/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77CE7015" w14:textId="77777777" w:rsidR="00DB35F1" w:rsidRPr="00AF2B3D" w:rsidRDefault="00DB35F1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59F50B57" w14:textId="77777777" w:rsidR="00DB35F1" w:rsidRPr="00AF2B3D" w:rsidRDefault="00DB35F1">
            <w:pPr>
              <w:rPr>
                <w:rFonts w:cstheme="minorHAnsi"/>
              </w:rPr>
            </w:pPr>
          </w:p>
        </w:tc>
      </w:tr>
      <w:tr w:rsidR="00DB35F1" w:rsidRPr="00AF2B3D" w14:paraId="1B6580F8" w14:textId="28C0EB23" w:rsidTr="00DB35F1">
        <w:trPr>
          <w:trHeight w:val="270"/>
        </w:trPr>
        <w:tc>
          <w:tcPr>
            <w:tcW w:w="1418" w:type="dxa"/>
            <w:shd w:val="clear" w:color="auto" w:fill="E2EFD9" w:themeFill="accent6" w:themeFillTint="33"/>
          </w:tcPr>
          <w:p w14:paraId="49705977" w14:textId="3591B811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124D2B">
              <w:rPr>
                <w:rFonts w:cstheme="minorHAnsi"/>
              </w:rPr>
              <w:t>2</w:t>
            </w:r>
            <w:r w:rsidRPr="00AF2B3D">
              <w:rPr>
                <w:rFonts w:cstheme="minorHAnsi"/>
              </w:rPr>
              <w:t>/11/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 w:val="restart"/>
          </w:tcPr>
          <w:p w14:paraId="5456EA26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Count objects, actions and sounds</w:t>
            </w:r>
            <w:r w:rsidRPr="00AF2B3D">
              <w:rPr>
                <w:rFonts w:cstheme="minorHAnsi"/>
                <w:color w:val="0070C0"/>
              </w:rPr>
              <w:t>. Consolidation of 1-5,</w:t>
            </w:r>
            <w:r w:rsidRPr="00AF2B3D">
              <w:rPr>
                <w:rFonts w:cstheme="minorHAnsi"/>
              </w:rPr>
              <w:t xml:space="preserve"> development of 6-10</w:t>
            </w:r>
          </w:p>
          <w:p w14:paraId="2561924B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 xml:space="preserve">-Subitise. </w:t>
            </w:r>
            <w:r w:rsidRPr="00AF2B3D">
              <w:rPr>
                <w:rFonts w:cstheme="minorHAnsi"/>
                <w:color w:val="0070C0"/>
              </w:rPr>
              <w:t xml:space="preserve">1-5 </w:t>
            </w:r>
            <w:r w:rsidRPr="00AF2B3D">
              <w:rPr>
                <w:rFonts w:cstheme="minorHAnsi"/>
              </w:rPr>
              <w:t xml:space="preserve">and begin to recognise 6-10 as combinations </w:t>
            </w:r>
            <w:proofErr w:type="spellStart"/>
            <w:r w:rsidRPr="00AF2B3D">
              <w:rPr>
                <w:rFonts w:cstheme="minorHAnsi"/>
              </w:rPr>
              <w:t>ie</w:t>
            </w:r>
            <w:proofErr w:type="spellEnd"/>
            <w:r w:rsidRPr="00AF2B3D">
              <w:rPr>
                <w:rFonts w:cstheme="minorHAnsi"/>
              </w:rPr>
              <w:t xml:space="preserve"> 3 and 3 pattern is 6</w:t>
            </w:r>
          </w:p>
          <w:p w14:paraId="2B35FC99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 xml:space="preserve">-Link the number symbol (numeral) with its cardinal number value. </w:t>
            </w:r>
            <w:r w:rsidRPr="00AF2B3D">
              <w:rPr>
                <w:rFonts w:cstheme="minorHAnsi"/>
                <w:color w:val="0070C0"/>
              </w:rPr>
              <w:t>Consolidation of 1-5</w:t>
            </w:r>
            <w:r w:rsidRPr="00AF2B3D">
              <w:rPr>
                <w:rFonts w:cstheme="minorHAnsi"/>
              </w:rPr>
              <w:t>, development of 6-10</w:t>
            </w:r>
          </w:p>
          <w:p w14:paraId="512839A5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-Introduce double and half.</w:t>
            </w:r>
          </w:p>
          <w:p w14:paraId="5B4ECC2A" w14:textId="0F385466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-Introduce odd and even</w:t>
            </w:r>
          </w:p>
        </w:tc>
        <w:tc>
          <w:tcPr>
            <w:tcW w:w="1134" w:type="dxa"/>
            <w:vMerge w:val="restart"/>
            <w:textDirection w:val="tbRl"/>
          </w:tcPr>
          <w:p w14:paraId="0C097216" w14:textId="6CD93FE8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 xml:space="preserve">Number </w:t>
            </w:r>
          </w:p>
        </w:tc>
      </w:tr>
      <w:tr w:rsidR="00DB35F1" w:rsidRPr="00AF2B3D" w14:paraId="356E91C2" w14:textId="616A7DB2" w:rsidTr="00DB35F1">
        <w:trPr>
          <w:trHeight w:val="426"/>
        </w:trPr>
        <w:tc>
          <w:tcPr>
            <w:tcW w:w="1418" w:type="dxa"/>
            <w:shd w:val="clear" w:color="auto" w:fill="E2EFD9" w:themeFill="accent6" w:themeFillTint="33"/>
          </w:tcPr>
          <w:p w14:paraId="20117613" w14:textId="681450CA" w:rsidR="00DB35F1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09</w:t>
            </w:r>
            <w:r w:rsidR="00DB35F1" w:rsidRPr="00AF2B3D">
              <w:rPr>
                <w:rFonts w:cstheme="minorHAnsi"/>
              </w:rPr>
              <w:t>/11/</w:t>
            </w:r>
            <w:r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/>
          </w:tcPr>
          <w:p w14:paraId="5C5BB277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4D650F59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6345AA2E" w14:textId="390AA293" w:rsidTr="00DB35F1">
        <w:trPr>
          <w:trHeight w:val="371"/>
        </w:trPr>
        <w:tc>
          <w:tcPr>
            <w:tcW w:w="1418" w:type="dxa"/>
            <w:shd w:val="clear" w:color="auto" w:fill="E2EFD9" w:themeFill="accent6" w:themeFillTint="33"/>
          </w:tcPr>
          <w:p w14:paraId="6DDA8A8D" w14:textId="41011815" w:rsidR="00DB35F1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  <w:r w:rsidR="00DB35F1" w:rsidRPr="00AF2B3D">
              <w:rPr>
                <w:rFonts w:cstheme="minorHAnsi"/>
              </w:rPr>
              <w:t>/11/</w:t>
            </w:r>
            <w:r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/>
          </w:tcPr>
          <w:p w14:paraId="097503BF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680BA1B0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7FA5DF79" w14:textId="2146D74C" w:rsidTr="00DB35F1">
        <w:trPr>
          <w:trHeight w:val="277"/>
        </w:trPr>
        <w:tc>
          <w:tcPr>
            <w:tcW w:w="1418" w:type="dxa"/>
            <w:shd w:val="clear" w:color="auto" w:fill="E2EFD9" w:themeFill="accent6" w:themeFillTint="33"/>
          </w:tcPr>
          <w:p w14:paraId="029E9EE6" w14:textId="6547B637" w:rsidR="00DB35F1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23</w:t>
            </w:r>
            <w:r w:rsidR="00DB35F1" w:rsidRPr="00AF2B3D">
              <w:rPr>
                <w:rFonts w:cstheme="minorHAnsi"/>
              </w:rPr>
              <w:t>/11/</w:t>
            </w:r>
            <w:r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/>
          </w:tcPr>
          <w:p w14:paraId="29590A9D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35BE49D7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77117E00" w14:textId="60237EAB" w:rsidTr="00DB35F1">
        <w:trPr>
          <w:trHeight w:val="449"/>
        </w:trPr>
        <w:tc>
          <w:tcPr>
            <w:tcW w:w="1418" w:type="dxa"/>
            <w:shd w:val="clear" w:color="auto" w:fill="E2EFD9" w:themeFill="accent6" w:themeFillTint="33"/>
          </w:tcPr>
          <w:p w14:paraId="197B2D8E" w14:textId="591F7471" w:rsidR="00DB35F1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30</w:t>
            </w:r>
            <w:r w:rsidR="00DB35F1" w:rsidRPr="00AF2B3D">
              <w:rPr>
                <w:rFonts w:cstheme="minorHAnsi"/>
              </w:rPr>
              <w:t>/1</w:t>
            </w:r>
            <w:r>
              <w:rPr>
                <w:rFonts w:cstheme="minorHAnsi"/>
              </w:rPr>
              <w:t>1</w:t>
            </w:r>
            <w:r w:rsidR="00DB35F1" w:rsidRPr="00AF2B3D">
              <w:rPr>
                <w:rFonts w:cstheme="minorHAnsi"/>
              </w:rPr>
              <w:t>/</w:t>
            </w:r>
            <w:r>
              <w:rPr>
                <w:rFonts w:cstheme="minorHAnsi"/>
              </w:rPr>
              <w:t>2026</w:t>
            </w:r>
          </w:p>
        </w:tc>
        <w:tc>
          <w:tcPr>
            <w:tcW w:w="7229" w:type="dxa"/>
            <w:vMerge/>
          </w:tcPr>
          <w:p w14:paraId="03750524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4CBF3D7D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68F5282E" w14:textId="5FA6B64E" w:rsidTr="00DB35F1">
        <w:trPr>
          <w:cantSplit/>
          <w:trHeight w:val="1122"/>
        </w:trPr>
        <w:tc>
          <w:tcPr>
            <w:tcW w:w="1418" w:type="dxa"/>
            <w:shd w:val="clear" w:color="auto" w:fill="E2EFD9" w:themeFill="accent6" w:themeFillTint="33"/>
          </w:tcPr>
          <w:p w14:paraId="751BADB3" w14:textId="2184DBCB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124D2B">
              <w:rPr>
                <w:rFonts w:cstheme="minorHAnsi"/>
              </w:rPr>
              <w:t>7</w:t>
            </w:r>
            <w:r w:rsidRPr="00AF2B3D">
              <w:rPr>
                <w:rFonts w:cstheme="minorHAnsi"/>
              </w:rPr>
              <w:t>/12/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</w:tcPr>
          <w:p w14:paraId="78802B1D" w14:textId="6D3C12B3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Make comparisons between and order objects relating to size, length.</w:t>
            </w:r>
          </w:p>
        </w:tc>
        <w:tc>
          <w:tcPr>
            <w:tcW w:w="1134" w:type="dxa"/>
            <w:textDirection w:val="tbRl"/>
          </w:tcPr>
          <w:p w14:paraId="19ACBCA2" w14:textId="27FC628E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Measure</w:t>
            </w:r>
          </w:p>
        </w:tc>
      </w:tr>
      <w:tr w:rsidR="00DB35F1" w:rsidRPr="00AF2B3D" w14:paraId="5CC1DCB9" w14:textId="12CD54B7" w:rsidTr="00DB35F1">
        <w:trPr>
          <w:trHeight w:val="270"/>
        </w:trPr>
        <w:tc>
          <w:tcPr>
            <w:tcW w:w="1418" w:type="dxa"/>
            <w:shd w:val="clear" w:color="auto" w:fill="E2EFD9" w:themeFill="accent6" w:themeFillTint="33"/>
          </w:tcPr>
          <w:p w14:paraId="20135B62" w14:textId="2D278912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124D2B">
              <w:rPr>
                <w:rFonts w:cstheme="minorHAnsi"/>
              </w:rPr>
              <w:t>4</w:t>
            </w:r>
            <w:r w:rsidRPr="00AF2B3D">
              <w:rPr>
                <w:rFonts w:cstheme="minorHAnsi"/>
              </w:rPr>
              <w:t>/12/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</w:tcPr>
          <w:p w14:paraId="556B1975" w14:textId="0E0EEA38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Christmas themed maths</w:t>
            </w:r>
          </w:p>
        </w:tc>
        <w:tc>
          <w:tcPr>
            <w:tcW w:w="1134" w:type="dxa"/>
          </w:tcPr>
          <w:p w14:paraId="6A37BD5B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</w:tr>
      <w:tr w:rsidR="00DB35F1" w:rsidRPr="00AF2B3D" w14:paraId="4CD04298" w14:textId="776833D5" w:rsidTr="00DB35F1">
        <w:trPr>
          <w:trHeight w:val="255"/>
        </w:trPr>
        <w:tc>
          <w:tcPr>
            <w:tcW w:w="1418" w:type="dxa"/>
            <w:shd w:val="clear" w:color="auto" w:fill="7F7F7F" w:themeFill="text1" w:themeFillTint="80"/>
          </w:tcPr>
          <w:p w14:paraId="143D8365" w14:textId="156EC4D1" w:rsidR="00DB35F1" w:rsidRPr="00AF2B3D" w:rsidRDefault="00DB35F1" w:rsidP="0084424A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124D2B">
              <w:rPr>
                <w:rFonts w:cstheme="minorHAnsi"/>
              </w:rPr>
              <w:t>1</w:t>
            </w:r>
            <w:r w:rsidRPr="00AF2B3D">
              <w:rPr>
                <w:rFonts w:cstheme="minorHAnsi"/>
              </w:rPr>
              <w:t>/12/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428B8D82" w14:textId="77777777" w:rsidR="00DB35F1" w:rsidRPr="00AF2B3D" w:rsidRDefault="00DB35F1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7399622B" w14:textId="77777777" w:rsidR="00DB35F1" w:rsidRPr="00AF2B3D" w:rsidRDefault="00DB35F1">
            <w:pPr>
              <w:rPr>
                <w:rFonts w:cstheme="minorHAnsi"/>
              </w:rPr>
            </w:pPr>
          </w:p>
        </w:tc>
      </w:tr>
      <w:tr w:rsidR="00DB35F1" w:rsidRPr="00AF2B3D" w14:paraId="70BD7AED" w14:textId="5E580C1F" w:rsidTr="00DB35F1">
        <w:trPr>
          <w:trHeight w:val="270"/>
        </w:trPr>
        <w:tc>
          <w:tcPr>
            <w:tcW w:w="1418" w:type="dxa"/>
            <w:shd w:val="clear" w:color="auto" w:fill="7F7F7F" w:themeFill="text1" w:themeFillTint="80"/>
          </w:tcPr>
          <w:p w14:paraId="6C97A6E5" w14:textId="5BD6FB51" w:rsidR="00DB35F1" w:rsidRPr="00AF2B3D" w:rsidRDefault="00DB35F1" w:rsidP="0084424A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124D2B">
              <w:rPr>
                <w:rFonts w:cstheme="minorHAnsi"/>
              </w:rPr>
              <w:t>8</w:t>
            </w:r>
            <w:r w:rsidRPr="00AF2B3D">
              <w:rPr>
                <w:rFonts w:cstheme="minorHAnsi"/>
              </w:rPr>
              <w:t>/12/</w:t>
            </w:r>
            <w:r w:rsidR="00124D2B">
              <w:rPr>
                <w:rFonts w:cstheme="minorHAnsi"/>
              </w:rPr>
              <w:t>2026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3E80F80B" w14:textId="77777777" w:rsidR="00DB35F1" w:rsidRPr="00AF2B3D" w:rsidRDefault="00DB35F1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72D5EEE1" w14:textId="77777777" w:rsidR="00DB35F1" w:rsidRPr="00AF2B3D" w:rsidRDefault="00DB35F1">
            <w:pPr>
              <w:rPr>
                <w:rFonts w:cstheme="minorHAnsi"/>
              </w:rPr>
            </w:pPr>
          </w:p>
        </w:tc>
      </w:tr>
      <w:tr w:rsidR="00DB35F1" w:rsidRPr="00AF2B3D" w14:paraId="3BACAA61" w14:textId="143A23FA" w:rsidTr="00DB35F1">
        <w:trPr>
          <w:trHeight w:val="255"/>
        </w:trPr>
        <w:tc>
          <w:tcPr>
            <w:tcW w:w="1418" w:type="dxa"/>
            <w:shd w:val="clear" w:color="auto" w:fill="ED7D31" w:themeFill="accent2"/>
          </w:tcPr>
          <w:p w14:paraId="3021DB3F" w14:textId="4525AC96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124D2B">
              <w:rPr>
                <w:rFonts w:cstheme="minorHAnsi"/>
              </w:rPr>
              <w:t>4</w:t>
            </w:r>
            <w:r w:rsidRPr="00AF2B3D">
              <w:rPr>
                <w:rFonts w:cstheme="minorHAnsi"/>
              </w:rPr>
              <w:t>/01/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 w:val="restart"/>
          </w:tcPr>
          <w:p w14:paraId="5AB0501E" w14:textId="77777777" w:rsidR="00DB35F1" w:rsidRPr="00AF2B3D" w:rsidRDefault="00DB35F1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-Count objects, actions and sounds.</w:t>
            </w:r>
          </w:p>
          <w:p w14:paraId="38FE7BB2" w14:textId="77777777" w:rsidR="00DB35F1" w:rsidRPr="00AF2B3D" w:rsidRDefault="00DB35F1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-Subitise.</w:t>
            </w:r>
          </w:p>
          <w:p w14:paraId="15DC2B9E" w14:textId="77777777" w:rsidR="00DB35F1" w:rsidRPr="00AF2B3D" w:rsidRDefault="00DB35F1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-Link the number symbol (numeral) with its cardinal number value.</w:t>
            </w:r>
          </w:p>
          <w:p w14:paraId="3A81F89B" w14:textId="77777777" w:rsidR="00DB35F1" w:rsidRPr="00AF2B3D" w:rsidRDefault="00DB35F1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-Compare numbers.</w:t>
            </w:r>
          </w:p>
          <w:p w14:paraId="272B3298" w14:textId="77777777" w:rsidR="00DB35F1" w:rsidRPr="00AF2B3D" w:rsidRDefault="00DB35F1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-Understand the ‘one more than/one less than’ relationship between consecutive numbers.</w:t>
            </w:r>
          </w:p>
          <w:p w14:paraId="3F40B45B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-Explore the composition of numbers to 10.</w:t>
            </w:r>
          </w:p>
          <w:p w14:paraId="680A8565" w14:textId="3053D74F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-Introduce finding the difference.</w:t>
            </w:r>
          </w:p>
        </w:tc>
        <w:tc>
          <w:tcPr>
            <w:tcW w:w="1134" w:type="dxa"/>
            <w:vMerge w:val="restart"/>
            <w:textDirection w:val="tbRl"/>
          </w:tcPr>
          <w:p w14:paraId="1582F993" w14:textId="41FE18B0" w:rsidR="00DB35F1" w:rsidRPr="00AF2B3D" w:rsidRDefault="00DB35F1" w:rsidP="005026F9">
            <w:pPr>
              <w:ind w:left="113" w:right="113"/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</w:rPr>
              <w:t>Number</w:t>
            </w:r>
          </w:p>
        </w:tc>
      </w:tr>
      <w:tr w:rsidR="00DB35F1" w:rsidRPr="00AF2B3D" w14:paraId="2D8C45CD" w14:textId="5CAD4861" w:rsidTr="00DB35F1">
        <w:trPr>
          <w:trHeight w:val="810"/>
        </w:trPr>
        <w:tc>
          <w:tcPr>
            <w:tcW w:w="1418" w:type="dxa"/>
            <w:shd w:val="clear" w:color="auto" w:fill="ED7D31" w:themeFill="accent2"/>
          </w:tcPr>
          <w:p w14:paraId="6A111531" w14:textId="21D7D6FF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124D2B">
              <w:rPr>
                <w:rFonts w:cstheme="minorHAnsi"/>
              </w:rPr>
              <w:t>1</w:t>
            </w:r>
            <w:r w:rsidRPr="00AF2B3D">
              <w:rPr>
                <w:rFonts w:cstheme="minorHAnsi"/>
              </w:rPr>
              <w:t>/01/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4FB077D4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7EBE921E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77680FCA" w14:textId="6FF883C7" w:rsidTr="00DB35F1">
        <w:trPr>
          <w:trHeight w:val="1084"/>
        </w:trPr>
        <w:tc>
          <w:tcPr>
            <w:tcW w:w="1418" w:type="dxa"/>
            <w:shd w:val="clear" w:color="auto" w:fill="ED7D31" w:themeFill="accent2"/>
          </w:tcPr>
          <w:p w14:paraId="795E9BDA" w14:textId="226D7EF1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124D2B">
              <w:rPr>
                <w:rFonts w:cstheme="minorHAnsi"/>
              </w:rPr>
              <w:t>8</w:t>
            </w:r>
            <w:r w:rsidRPr="00AF2B3D">
              <w:rPr>
                <w:rFonts w:cstheme="minorHAnsi"/>
              </w:rPr>
              <w:t>/01/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3FA950EA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2BE4654D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69643B3D" w14:textId="740F061F" w:rsidTr="00DB35F1">
        <w:trPr>
          <w:cantSplit/>
          <w:trHeight w:val="1550"/>
        </w:trPr>
        <w:tc>
          <w:tcPr>
            <w:tcW w:w="1418" w:type="dxa"/>
            <w:shd w:val="clear" w:color="auto" w:fill="ED7D31" w:themeFill="accent2"/>
          </w:tcPr>
          <w:p w14:paraId="6E32BCA1" w14:textId="1AB6BA41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124D2B">
              <w:rPr>
                <w:rFonts w:cstheme="minorHAnsi"/>
              </w:rPr>
              <w:t>5</w:t>
            </w:r>
            <w:r w:rsidRPr="00AF2B3D">
              <w:rPr>
                <w:rFonts w:cstheme="minorHAnsi"/>
              </w:rPr>
              <w:t>/01/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</w:tcPr>
          <w:p w14:paraId="3F697068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-Talk about and explore 3D shapes (for example, cuboids) using informal and mathematical language: ‘sides’, ‘corners’; ‘straight’, ‘flat’, ‘round’.</w:t>
            </w:r>
          </w:p>
          <w:p w14:paraId="4B0A0D30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 recognise the 2D shapes within 3D shapes</w:t>
            </w:r>
          </w:p>
          <w:p w14:paraId="4639D285" w14:textId="5BA8C83F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 Select, rotate and manipulate shapes in order to develop spatial reasoning skills.</w:t>
            </w:r>
          </w:p>
        </w:tc>
        <w:tc>
          <w:tcPr>
            <w:tcW w:w="1134" w:type="dxa"/>
            <w:textDirection w:val="tbRl"/>
          </w:tcPr>
          <w:p w14:paraId="7F6ADA94" w14:textId="22E2415E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Shape</w:t>
            </w:r>
          </w:p>
        </w:tc>
      </w:tr>
      <w:tr w:rsidR="00DB35F1" w:rsidRPr="00AF2B3D" w14:paraId="74D918B1" w14:textId="415061C4" w:rsidTr="00DB35F1">
        <w:trPr>
          <w:cantSplit/>
          <w:trHeight w:val="976"/>
        </w:trPr>
        <w:tc>
          <w:tcPr>
            <w:tcW w:w="1418" w:type="dxa"/>
            <w:shd w:val="clear" w:color="auto" w:fill="ED7D31" w:themeFill="accent2"/>
          </w:tcPr>
          <w:p w14:paraId="4541832E" w14:textId="6CE7251D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lastRenderedPageBreak/>
              <w:t>0</w:t>
            </w:r>
            <w:r w:rsidR="00124D2B">
              <w:rPr>
                <w:rFonts w:cstheme="minorHAnsi"/>
              </w:rPr>
              <w:t>1</w:t>
            </w:r>
            <w:r w:rsidRPr="00AF2B3D">
              <w:rPr>
                <w:rFonts w:cstheme="minorHAnsi"/>
              </w:rPr>
              <w:t>/02/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</w:tcPr>
          <w:p w14:paraId="5388EC4F" w14:textId="39488D06" w:rsidR="00DB35F1" w:rsidRPr="00AF2B3D" w:rsidRDefault="00DB35F1" w:rsidP="005026F9">
            <w:pPr>
              <w:rPr>
                <w:rFonts w:cstheme="minorHAnsi"/>
                <w:bCs/>
              </w:rPr>
            </w:pPr>
            <w:r w:rsidRPr="00AF2B3D">
              <w:rPr>
                <w:rFonts w:cstheme="minorHAnsi"/>
              </w:rPr>
              <w:t>-Continue, copy and create repeating patterns. AB, AAB, ABB, ABC</w:t>
            </w:r>
          </w:p>
        </w:tc>
        <w:tc>
          <w:tcPr>
            <w:tcW w:w="1134" w:type="dxa"/>
            <w:textDirection w:val="tbRl"/>
          </w:tcPr>
          <w:p w14:paraId="43C37BBD" w14:textId="1D22E12E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Pattern</w:t>
            </w:r>
          </w:p>
        </w:tc>
      </w:tr>
      <w:tr w:rsidR="00DB35F1" w:rsidRPr="00AF2B3D" w14:paraId="09B1E704" w14:textId="3D6ECBD7" w:rsidTr="00DB35F1">
        <w:trPr>
          <w:cantSplit/>
          <w:trHeight w:val="1129"/>
        </w:trPr>
        <w:tc>
          <w:tcPr>
            <w:tcW w:w="1418" w:type="dxa"/>
            <w:shd w:val="clear" w:color="auto" w:fill="ED7D31" w:themeFill="accent2"/>
          </w:tcPr>
          <w:p w14:paraId="479530CB" w14:textId="42AFD34F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124D2B">
              <w:rPr>
                <w:rFonts w:cstheme="minorHAnsi"/>
              </w:rPr>
              <w:t>8</w:t>
            </w:r>
            <w:r w:rsidRPr="00AF2B3D">
              <w:rPr>
                <w:rFonts w:cstheme="minorHAnsi"/>
              </w:rPr>
              <w:t>/02/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</w:tcPr>
          <w:p w14:paraId="5E1EF9FE" w14:textId="3D6AC258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Make comparisons between objects relating to weight and capacity.</w:t>
            </w:r>
          </w:p>
        </w:tc>
        <w:tc>
          <w:tcPr>
            <w:tcW w:w="1134" w:type="dxa"/>
            <w:textDirection w:val="tbRl"/>
          </w:tcPr>
          <w:p w14:paraId="5E8ECA33" w14:textId="689C0EBA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Measure</w:t>
            </w:r>
          </w:p>
        </w:tc>
      </w:tr>
      <w:tr w:rsidR="00DB35F1" w:rsidRPr="00AF2B3D" w14:paraId="08C38010" w14:textId="26EFF13A" w:rsidTr="00DB35F1">
        <w:trPr>
          <w:trHeight w:val="255"/>
        </w:trPr>
        <w:tc>
          <w:tcPr>
            <w:tcW w:w="1418" w:type="dxa"/>
            <w:shd w:val="clear" w:color="auto" w:fill="7F7F7F" w:themeFill="text1" w:themeFillTint="80"/>
          </w:tcPr>
          <w:p w14:paraId="08F8487E" w14:textId="34EA9C5C" w:rsidR="00DB35F1" w:rsidRPr="00AF2B3D" w:rsidRDefault="00DB35F1" w:rsidP="003F3864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124D2B">
              <w:rPr>
                <w:rFonts w:cstheme="minorHAnsi"/>
              </w:rPr>
              <w:t>5</w:t>
            </w:r>
            <w:r w:rsidRPr="00AF2B3D">
              <w:rPr>
                <w:rFonts w:cstheme="minorHAnsi"/>
              </w:rPr>
              <w:t>/02/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193B8D23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5E060AB8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</w:tr>
      <w:tr w:rsidR="00DB35F1" w:rsidRPr="00AF2B3D" w14:paraId="11177DF0" w14:textId="28D62E14" w:rsidTr="00DB35F1">
        <w:trPr>
          <w:trHeight w:val="982"/>
        </w:trPr>
        <w:tc>
          <w:tcPr>
            <w:tcW w:w="1418" w:type="dxa"/>
            <w:shd w:val="clear" w:color="auto" w:fill="F7CAAC" w:themeFill="accent2" w:themeFillTint="66"/>
          </w:tcPr>
          <w:p w14:paraId="4F14A68D" w14:textId="0934BE9B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124D2B">
              <w:rPr>
                <w:rFonts w:cstheme="minorHAnsi"/>
              </w:rPr>
              <w:t>2</w:t>
            </w:r>
            <w:r w:rsidRPr="00AF2B3D">
              <w:rPr>
                <w:rFonts w:cstheme="minorHAnsi"/>
              </w:rPr>
              <w:t>/02/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 w:val="restart"/>
          </w:tcPr>
          <w:p w14:paraId="52DA47DF" w14:textId="77777777" w:rsidR="00DB35F1" w:rsidRPr="00AF2B3D" w:rsidRDefault="00DB35F1" w:rsidP="005026F9">
            <w:pPr>
              <w:pStyle w:val="TableParagraph"/>
              <w:tabs>
                <w:tab w:val="left" w:pos="282"/>
              </w:tabs>
              <w:adjustRightInd/>
              <w:spacing w:before="80"/>
              <w:ind w:left="110" w:right="218" w:firstLine="0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-Have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a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deep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understanding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of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number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to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10,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including</w:t>
            </w:r>
            <w:r w:rsidRPr="00AF2B3D">
              <w:rPr>
                <w:rFonts w:asciiTheme="minorHAnsi" w:hAnsiTheme="minorHAnsi" w:cstheme="minorHAnsi"/>
                <w:color w:val="231F20"/>
                <w:spacing w:val="-13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the</w:t>
            </w:r>
            <w:r w:rsidRPr="00AF2B3D">
              <w:rPr>
                <w:rFonts w:asciiTheme="minorHAnsi" w:hAnsiTheme="minorHAnsi" w:cstheme="minorHAnsi"/>
                <w:color w:val="231F20"/>
                <w:spacing w:val="-12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composition of each</w:t>
            </w:r>
            <w:r w:rsidRPr="00AF2B3D">
              <w:rPr>
                <w:rFonts w:asciiTheme="minorHAnsi" w:hAnsiTheme="minorHAnsi" w:cstheme="minorHAnsi"/>
                <w:color w:val="231F20"/>
                <w:spacing w:val="-16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number.</w:t>
            </w:r>
          </w:p>
          <w:p w14:paraId="1B041A6B" w14:textId="77777777" w:rsidR="00DB35F1" w:rsidRPr="00AF2B3D" w:rsidRDefault="00DB35F1" w:rsidP="005026F9">
            <w:pPr>
              <w:pStyle w:val="TableParagraph"/>
              <w:tabs>
                <w:tab w:val="left" w:pos="282"/>
              </w:tabs>
              <w:adjustRightInd/>
              <w:spacing w:before="60"/>
              <w:ind w:left="110" w:firstLine="0"/>
              <w:rPr>
                <w:rFonts w:asciiTheme="minorHAnsi" w:hAnsiTheme="minorHAnsi" w:cstheme="minorHAnsi"/>
                <w:sz w:val="22"/>
                <w:szCs w:val="22"/>
                <w:lang w:val="en-US" w:eastAsia="en-US"/>
              </w:rPr>
            </w:pP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-</w:t>
            </w:r>
            <w:proofErr w:type="spellStart"/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Subitise</w:t>
            </w:r>
            <w:proofErr w:type="spellEnd"/>
            <w:r w:rsidRPr="00AF2B3D">
              <w:rPr>
                <w:rFonts w:asciiTheme="minorHAnsi" w:hAnsiTheme="minorHAnsi" w:cstheme="minorHAnsi"/>
                <w:color w:val="231F20"/>
                <w:spacing w:val="-9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(</w:t>
            </w:r>
            <w:proofErr w:type="spellStart"/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recognise</w:t>
            </w:r>
            <w:proofErr w:type="spellEnd"/>
            <w:r w:rsidRPr="00AF2B3D">
              <w:rPr>
                <w:rFonts w:asciiTheme="minorHAnsi" w:hAnsiTheme="minorHAnsi" w:cstheme="minorHAnsi"/>
                <w:color w:val="231F20"/>
                <w:spacing w:val="-9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quantities</w:t>
            </w:r>
            <w:r w:rsidRPr="00AF2B3D">
              <w:rPr>
                <w:rFonts w:asciiTheme="minorHAnsi" w:hAnsiTheme="minorHAnsi" w:cstheme="minorHAnsi"/>
                <w:color w:val="231F20"/>
                <w:spacing w:val="-9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without</w:t>
            </w:r>
            <w:r w:rsidRPr="00AF2B3D">
              <w:rPr>
                <w:rFonts w:asciiTheme="minorHAnsi" w:hAnsiTheme="minorHAnsi" w:cstheme="minorHAnsi"/>
                <w:color w:val="231F20"/>
                <w:spacing w:val="-9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counting)</w:t>
            </w:r>
            <w:r w:rsidRPr="00AF2B3D">
              <w:rPr>
                <w:rFonts w:asciiTheme="minorHAnsi" w:hAnsiTheme="minorHAnsi" w:cstheme="minorHAnsi"/>
                <w:color w:val="231F20"/>
                <w:spacing w:val="-9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up</w:t>
            </w:r>
            <w:r w:rsidRPr="00AF2B3D">
              <w:rPr>
                <w:rFonts w:asciiTheme="minorHAnsi" w:hAnsiTheme="minorHAnsi" w:cstheme="minorHAnsi"/>
                <w:color w:val="231F20"/>
                <w:spacing w:val="-8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to</w:t>
            </w:r>
            <w:r w:rsidRPr="00AF2B3D">
              <w:rPr>
                <w:rFonts w:asciiTheme="minorHAnsi" w:hAnsiTheme="minorHAnsi" w:cstheme="minorHAnsi"/>
                <w:color w:val="231F20"/>
                <w:spacing w:val="-9"/>
                <w:w w:val="105"/>
                <w:sz w:val="22"/>
                <w:szCs w:val="22"/>
                <w:lang w:val="en-US" w:eastAsia="en-US"/>
              </w:rPr>
              <w:t xml:space="preserve"> </w:t>
            </w: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5.</w:t>
            </w:r>
          </w:p>
          <w:p w14:paraId="07763DA3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-Count to 20 and understand the composition of numbers as 10 and some more.</w:t>
            </w:r>
          </w:p>
          <w:p w14:paraId="5E27439F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-develop a deeper understanding of patterns within and relationships between numbers.</w:t>
            </w:r>
          </w:p>
          <w:p w14:paraId="165F7175" w14:textId="235A0773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 xml:space="preserve"> Automatically</w:t>
            </w:r>
            <w:r w:rsidRPr="00AF2B3D">
              <w:rPr>
                <w:rFonts w:cstheme="minorHAnsi"/>
                <w:color w:val="231F20"/>
                <w:spacing w:val="-16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recall</w:t>
            </w:r>
            <w:r w:rsidRPr="00AF2B3D">
              <w:rPr>
                <w:rFonts w:cstheme="minorHAnsi"/>
                <w:color w:val="231F2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(without</w:t>
            </w:r>
            <w:r w:rsidRPr="00AF2B3D">
              <w:rPr>
                <w:rFonts w:cstheme="minorHAnsi"/>
                <w:color w:val="231F2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reference</w:t>
            </w:r>
            <w:r w:rsidRPr="00AF2B3D">
              <w:rPr>
                <w:rFonts w:cstheme="minorHAnsi"/>
                <w:color w:val="231F2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231F2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rhymes,</w:t>
            </w:r>
            <w:r w:rsidRPr="00AF2B3D">
              <w:rPr>
                <w:rFonts w:cstheme="minorHAnsi"/>
                <w:color w:val="231F2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counting</w:t>
            </w:r>
            <w:r w:rsidRPr="00AF2B3D">
              <w:rPr>
                <w:rFonts w:cstheme="minorHAnsi"/>
                <w:color w:val="231F2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or</w:t>
            </w:r>
            <w:r w:rsidRPr="00AF2B3D">
              <w:rPr>
                <w:rFonts w:cstheme="minorHAnsi"/>
                <w:color w:val="231F20"/>
                <w:spacing w:val="-16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other aids)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number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bonds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up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5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(including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subtraction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facts)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and</w:t>
            </w:r>
            <w:r w:rsidRPr="00AF2B3D">
              <w:rPr>
                <w:rFonts w:cstheme="minorHAnsi"/>
                <w:color w:val="231F2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some number</w:t>
            </w:r>
            <w:r w:rsidRPr="00AF2B3D">
              <w:rPr>
                <w:rFonts w:cstheme="minorHAnsi"/>
                <w:color w:val="231F20"/>
                <w:spacing w:val="-9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bonds</w:t>
            </w:r>
            <w:r w:rsidRPr="00AF2B3D">
              <w:rPr>
                <w:rFonts w:cstheme="minorHAnsi"/>
                <w:color w:val="231F20"/>
                <w:spacing w:val="-8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231F20"/>
                <w:spacing w:val="-8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10</w:t>
            </w:r>
          </w:p>
        </w:tc>
        <w:tc>
          <w:tcPr>
            <w:tcW w:w="1134" w:type="dxa"/>
            <w:vMerge w:val="restart"/>
            <w:textDirection w:val="tbRl"/>
          </w:tcPr>
          <w:p w14:paraId="3BB28B0F" w14:textId="59C84671" w:rsidR="00DB35F1" w:rsidRPr="00AF2B3D" w:rsidRDefault="00DB35F1" w:rsidP="005026F9">
            <w:pPr>
              <w:pStyle w:val="TableParagraph"/>
              <w:tabs>
                <w:tab w:val="left" w:pos="282"/>
              </w:tabs>
              <w:adjustRightInd/>
              <w:spacing w:before="80"/>
              <w:ind w:left="110" w:right="218" w:firstLine="0"/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</w:pPr>
            <w:r w:rsidRPr="00AF2B3D">
              <w:rPr>
                <w:rFonts w:asciiTheme="minorHAnsi" w:hAnsiTheme="minorHAnsi" w:cstheme="minorHAnsi"/>
                <w:color w:val="231F20"/>
                <w:w w:val="105"/>
                <w:sz w:val="22"/>
                <w:szCs w:val="22"/>
                <w:lang w:val="en-US" w:eastAsia="en-US"/>
              </w:rPr>
              <w:t>Number</w:t>
            </w:r>
          </w:p>
        </w:tc>
      </w:tr>
      <w:tr w:rsidR="00DB35F1" w:rsidRPr="00AF2B3D" w14:paraId="16C525DE" w14:textId="4B8D9777" w:rsidTr="00DB35F1">
        <w:trPr>
          <w:trHeight w:val="525"/>
        </w:trPr>
        <w:tc>
          <w:tcPr>
            <w:tcW w:w="1418" w:type="dxa"/>
            <w:shd w:val="clear" w:color="auto" w:fill="F7CAAC" w:themeFill="accent2" w:themeFillTint="66"/>
          </w:tcPr>
          <w:p w14:paraId="4D47226C" w14:textId="3C11D54B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124D2B">
              <w:rPr>
                <w:rFonts w:cstheme="minorHAnsi"/>
              </w:rPr>
              <w:t>1</w:t>
            </w:r>
            <w:r w:rsidRPr="00AF2B3D">
              <w:rPr>
                <w:rFonts w:cstheme="minorHAnsi"/>
              </w:rPr>
              <w:t>/03/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47891FA6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11F881FB" w14:textId="77777777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71E65233" w14:textId="059F342F" w:rsidTr="00DB35F1">
        <w:trPr>
          <w:trHeight w:val="540"/>
        </w:trPr>
        <w:tc>
          <w:tcPr>
            <w:tcW w:w="1418" w:type="dxa"/>
            <w:shd w:val="clear" w:color="auto" w:fill="F7CAAC" w:themeFill="accent2" w:themeFillTint="66"/>
          </w:tcPr>
          <w:p w14:paraId="244A7E2E" w14:textId="421D5C76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124D2B">
              <w:rPr>
                <w:rFonts w:cstheme="minorHAnsi"/>
              </w:rPr>
              <w:t>8</w:t>
            </w:r>
            <w:r w:rsidRPr="00AF2B3D">
              <w:rPr>
                <w:rFonts w:cstheme="minorHAnsi"/>
              </w:rPr>
              <w:t>/03/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1A9E72B8" w14:textId="77777777" w:rsidR="00DB35F1" w:rsidRPr="00AF2B3D" w:rsidRDefault="00DB35F1" w:rsidP="005026F9">
            <w:pPr>
              <w:rPr>
                <w:rFonts w:cstheme="minorHAnsi"/>
                <w:bCs/>
              </w:rPr>
            </w:pPr>
          </w:p>
        </w:tc>
        <w:tc>
          <w:tcPr>
            <w:tcW w:w="1134" w:type="dxa"/>
            <w:vMerge/>
            <w:textDirection w:val="tbRl"/>
          </w:tcPr>
          <w:p w14:paraId="47A192D1" w14:textId="77777777" w:rsidR="00DB35F1" w:rsidRPr="00AF2B3D" w:rsidRDefault="00DB35F1" w:rsidP="005026F9">
            <w:pPr>
              <w:ind w:left="113" w:right="113"/>
              <w:rPr>
                <w:rFonts w:cstheme="minorHAnsi"/>
                <w:bCs/>
              </w:rPr>
            </w:pPr>
          </w:p>
        </w:tc>
      </w:tr>
      <w:tr w:rsidR="00DB35F1" w:rsidRPr="00AF2B3D" w14:paraId="5EB07C6C" w14:textId="1C8A280E" w:rsidTr="00DB35F1">
        <w:trPr>
          <w:trHeight w:val="616"/>
        </w:trPr>
        <w:tc>
          <w:tcPr>
            <w:tcW w:w="1418" w:type="dxa"/>
            <w:shd w:val="clear" w:color="auto" w:fill="F7CAAC" w:themeFill="accent2" w:themeFillTint="66"/>
          </w:tcPr>
          <w:p w14:paraId="2BEC6883" w14:textId="38A4C733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124D2B">
              <w:rPr>
                <w:rFonts w:cstheme="minorHAnsi"/>
              </w:rPr>
              <w:t>5</w:t>
            </w:r>
            <w:r w:rsidRPr="00AF2B3D">
              <w:rPr>
                <w:rFonts w:cstheme="minorHAnsi"/>
              </w:rPr>
              <w:t>/03/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60F813BC" w14:textId="77777777" w:rsidR="00DB35F1" w:rsidRPr="00AF2B3D" w:rsidRDefault="00DB35F1" w:rsidP="005026F9">
            <w:pPr>
              <w:rPr>
                <w:rFonts w:cstheme="minorHAnsi"/>
                <w:bCs/>
              </w:rPr>
            </w:pPr>
          </w:p>
        </w:tc>
        <w:tc>
          <w:tcPr>
            <w:tcW w:w="1134" w:type="dxa"/>
            <w:vMerge/>
            <w:textDirection w:val="tbRl"/>
          </w:tcPr>
          <w:p w14:paraId="7B2F698A" w14:textId="77777777" w:rsidR="00DB35F1" w:rsidRPr="00AF2B3D" w:rsidRDefault="00DB35F1" w:rsidP="005026F9">
            <w:pPr>
              <w:ind w:left="113" w:right="113"/>
              <w:rPr>
                <w:rFonts w:cstheme="minorHAnsi"/>
                <w:bCs/>
              </w:rPr>
            </w:pPr>
          </w:p>
        </w:tc>
      </w:tr>
      <w:tr w:rsidR="00DB35F1" w:rsidRPr="00AF2B3D" w14:paraId="64EBE747" w14:textId="64F0C5C5" w:rsidTr="00DB35F1">
        <w:trPr>
          <w:cantSplit/>
          <w:trHeight w:val="1122"/>
        </w:trPr>
        <w:tc>
          <w:tcPr>
            <w:tcW w:w="1418" w:type="dxa"/>
            <w:shd w:val="clear" w:color="auto" w:fill="F7CAAC" w:themeFill="accent2" w:themeFillTint="66"/>
          </w:tcPr>
          <w:p w14:paraId="33A21EBD" w14:textId="1688E171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124D2B">
              <w:rPr>
                <w:rFonts w:cstheme="minorHAnsi"/>
              </w:rPr>
              <w:t>2</w:t>
            </w:r>
            <w:r w:rsidRPr="00AF2B3D">
              <w:rPr>
                <w:rFonts w:cstheme="minorHAnsi"/>
              </w:rPr>
              <w:t>/03/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</w:tcPr>
          <w:p w14:paraId="710CE042" w14:textId="77777777" w:rsidR="00DB35F1" w:rsidRPr="00AF2B3D" w:rsidRDefault="00DB35F1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Make comparisons between objects relating to weight and capacity.</w:t>
            </w:r>
          </w:p>
          <w:p w14:paraId="0AA1B03A" w14:textId="77777777" w:rsidR="00DB35F1" w:rsidRPr="00AF2B3D" w:rsidRDefault="00DB35F1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textDirection w:val="tbRl"/>
          </w:tcPr>
          <w:p w14:paraId="03E0137A" w14:textId="2DDE1825" w:rsidR="00DB35F1" w:rsidRPr="00AF2B3D" w:rsidRDefault="00DB35F1" w:rsidP="005026F9">
            <w:pPr>
              <w:ind w:left="113" w:right="113"/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Measure</w:t>
            </w:r>
          </w:p>
        </w:tc>
      </w:tr>
      <w:tr w:rsidR="00DB35F1" w:rsidRPr="00AF2B3D" w14:paraId="0F6496C9" w14:textId="4657DAEE" w:rsidTr="00DB35F1">
        <w:trPr>
          <w:trHeight w:val="144"/>
        </w:trPr>
        <w:tc>
          <w:tcPr>
            <w:tcW w:w="1418" w:type="dxa"/>
            <w:shd w:val="clear" w:color="auto" w:fill="7F7F7F" w:themeFill="text1" w:themeFillTint="80"/>
          </w:tcPr>
          <w:p w14:paraId="49146E8D" w14:textId="6DF468DE" w:rsidR="00DB35F1" w:rsidRPr="00AF2B3D" w:rsidRDefault="00124D2B" w:rsidP="003F3864">
            <w:pPr>
              <w:rPr>
                <w:rFonts w:cstheme="minorHAnsi"/>
              </w:rPr>
            </w:pPr>
            <w:r>
              <w:rPr>
                <w:rFonts w:cstheme="minorHAnsi"/>
              </w:rPr>
              <w:t>29</w:t>
            </w:r>
            <w:r w:rsidR="00DB35F1" w:rsidRPr="00AF2B3D">
              <w:rPr>
                <w:rFonts w:cstheme="minorHAnsi"/>
              </w:rPr>
              <w:t>/03/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298DAEE8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3376AB5D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</w:tr>
      <w:tr w:rsidR="00DB35F1" w:rsidRPr="00AF2B3D" w14:paraId="11BD1DA0" w14:textId="6A98CC86" w:rsidTr="00DB35F1">
        <w:trPr>
          <w:trHeight w:val="144"/>
        </w:trPr>
        <w:tc>
          <w:tcPr>
            <w:tcW w:w="1418" w:type="dxa"/>
            <w:shd w:val="clear" w:color="auto" w:fill="7F7F7F" w:themeFill="text1" w:themeFillTint="80"/>
          </w:tcPr>
          <w:p w14:paraId="20F95F1C" w14:textId="37E86C90" w:rsidR="00DB35F1" w:rsidRPr="00AF2B3D" w:rsidRDefault="00124D2B" w:rsidP="003F3864">
            <w:pPr>
              <w:rPr>
                <w:rFonts w:cstheme="minorHAnsi"/>
              </w:rPr>
            </w:pPr>
            <w:r>
              <w:rPr>
                <w:rFonts w:cstheme="minorHAnsi"/>
              </w:rPr>
              <w:t>05</w:t>
            </w:r>
            <w:r w:rsidR="00DB35F1" w:rsidRPr="00AF2B3D">
              <w:rPr>
                <w:rFonts w:cstheme="minorHAnsi"/>
              </w:rPr>
              <w:t>/04/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18E176CC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02EB244C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</w:tr>
      <w:tr w:rsidR="00DB35F1" w:rsidRPr="00AF2B3D" w14:paraId="41ABB0D4" w14:textId="11DC3581" w:rsidTr="00DB35F1">
        <w:trPr>
          <w:trHeight w:val="144"/>
        </w:trPr>
        <w:tc>
          <w:tcPr>
            <w:tcW w:w="1418" w:type="dxa"/>
            <w:shd w:val="clear" w:color="auto" w:fill="FFC000" w:themeFill="accent4"/>
          </w:tcPr>
          <w:p w14:paraId="1F262C57" w14:textId="21726AC0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124D2B">
              <w:rPr>
                <w:rFonts w:cstheme="minorHAnsi"/>
              </w:rPr>
              <w:t>2</w:t>
            </w:r>
            <w:r w:rsidRPr="00AF2B3D">
              <w:rPr>
                <w:rFonts w:cstheme="minorHAnsi"/>
              </w:rPr>
              <w:t>/04/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 w:val="restart"/>
          </w:tcPr>
          <w:p w14:paraId="6ADEA1D8" w14:textId="77777777" w:rsidR="00DB35F1" w:rsidRPr="00AF2B3D" w:rsidRDefault="00DB35F1" w:rsidP="005026F9">
            <w:pPr>
              <w:rPr>
                <w:rFonts w:cstheme="minorHAnsi"/>
                <w:color w:val="0070C0"/>
                <w:w w:val="105"/>
                <w:lang w:val="en-US"/>
              </w:rPr>
            </w:pPr>
            <w:r w:rsidRPr="00AF2B3D">
              <w:rPr>
                <w:rFonts w:cstheme="minorHAnsi"/>
                <w:color w:val="231F20"/>
                <w:w w:val="105"/>
                <w:lang w:val="en-US"/>
              </w:rPr>
              <w:t>-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Explore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and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represent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patterns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within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numbers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up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10,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including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evens and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odds,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double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facts</w:t>
            </w:r>
            <w:r w:rsidRPr="00AF2B3D">
              <w:rPr>
                <w:rFonts w:cstheme="minorHAnsi"/>
                <w:color w:val="0070C0"/>
                <w:spacing w:val="-10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and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how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quantities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can</w:t>
            </w:r>
            <w:r w:rsidRPr="00AF2B3D">
              <w:rPr>
                <w:rFonts w:cstheme="minorHAnsi"/>
                <w:color w:val="0070C0"/>
                <w:spacing w:val="-10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be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distributed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 xml:space="preserve">equally. </w:t>
            </w:r>
          </w:p>
          <w:p w14:paraId="79F3D5C0" w14:textId="77777777" w:rsidR="00DB35F1" w:rsidRPr="00AF2B3D" w:rsidRDefault="00DB35F1" w:rsidP="005026F9">
            <w:pPr>
              <w:rPr>
                <w:rFonts w:cstheme="minorHAnsi"/>
                <w:color w:val="231F20"/>
                <w:w w:val="105"/>
                <w:lang w:val="en-US"/>
              </w:rPr>
            </w:pPr>
            <w:r w:rsidRPr="00AF2B3D">
              <w:rPr>
                <w:rFonts w:cstheme="minorHAnsi"/>
                <w:color w:val="0070C0"/>
                <w:w w:val="105"/>
                <w:lang w:val="en-US"/>
              </w:rPr>
              <w:t>-Automatically</w:t>
            </w:r>
            <w:r w:rsidRPr="00AF2B3D">
              <w:rPr>
                <w:rFonts w:cstheme="minorHAnsi"/>
                <w:color w:val="0070C0"/>
                <w:spacing w:val="-16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recall</w:t>
            </w:r>
            <w:r w:rsidRPr="00AF2B3D">
              <w:rPr>
                <w:rFonts w:cstheme="minorHAnsi"/>
                <w:color w:val="0070C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(without</w:t>
            </w:r>
            <w:r w:rsidRPr="00AF2B3D">
              <w:rPr>
                <w:rFonts w:cstheme="minorHAnsi"/>
                <w:color w:val="0070C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reference</w:t>
            </w:r>
            <w:r w:rsidRPr="00AF2B3D">
              <w:rPr>
                <w:rFonts w:cstheme="minorHAnsi"/>
                <w:color w:val="0070C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0070C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rhymes,</w:t>
            </w:r>
            <w:r w:rsidRPr="00AF2B3D">
              <w:rPr>
                <w:rFonts w:cstheme="minorHAnsi"/>
                <w:color w:val="0070C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counting</w:t>
            </w:r>
            <w:r w:rsidRPr="00AF2B3D">
              <w:rPr>
                <w:rFonts w:cstheme="minorHAnsi"/>
                <w:color w:val="0070C0"/>
                <w:spacing w:val="-15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or</w:t>
            </w:r>
            <w:r w:rsidRPr="00AF2B3D">
              <w:rPr>
                <w:rFonts w:cstheme="minorHAnsi"/>
                <w:color w:val="0070C0"/>
                <w:spacing w:val="-16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other aids)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number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bonds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up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5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(including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subtraction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facts)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and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some number</w:t>
            </w:r>
            <w:r w:rsidRPr="00AF2B3D">
              <w:rPr>
                <w:rFonts w:cstheme="minorHAnsi"/>
                <w:color w:val="0070C0"/>
                <w:spacing w:val="-9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bonds</w:t>
            </w:r>
            <w:r w:rsidRPr="00AF2B3D">
              <w:rPr>
                <w:rFonts w:cstheme="minorHAnsi"/>
                <w:color w:val="0070C0"/>
                <w:spacing w:val="-8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0070C0"/>
                <w:spacing w:val="-8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10,</w:t>
            </w:r>
            <w:r w:rsidRPr="00AF2B3D">
              <w:rPr>
                <w:rFonts w:cstheme="minorHAnsi"/>
                <w:color w:val="0070C0"/>
                <w:spacing w:val="-8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including</w:t>
            </w:r>
            <w:r w:rsidRPr="00AF2B3D">
              <w:rPr>
                <w:rFonts w:cstheme="minorHAnsi"/>
                <w:color w:val="0070C0"/>
                <w:spacing w:val="-8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double</w:t>
            </w:r>
            <w:r w:rsidRPr="00AF2B3D">
              <w:rPr>
                <w:rFonts w:cstheme="minorHAnsi"/>
                <w:color w:val="0070C0"/>
                <w:spacing w:val="-9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facts</w:t>
            </w:r>
            <w:r w:rsidRPr="00AF2B3D">
              <w:rPr>
                <w:rFonts w:cstheme="minorHAnsi"/>
                <w:color w:val="231F20"/>
                <w:w w:val="105"/>
                <w:lang w:val="en-US"/>
              </w:rPr>
              <w:t>.</w:t>
            </w:r>
          </w:p>
          <w:p w14:paraId="1A5C1160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 xml:space="preserve"> - Verbally count beyond 20, recognising the pattern of the counting system</w:t>
            </w:r>
          </w:p>
          <w:p w14:paraId="591355A2" w14:textId="77777777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 Count to 20 and understand the composition of numbers as 10 and some more.</w:t>
            </w:r>
          </w:p>
          <w:p w14:paraId="70679EB1" w14:textId="55C905D0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-multiplication (repeated addition) and division (sharing equally) in numbers to 20.</w:t>
            </w:r>
          </w:p>
        </w:tc>
        <w:tc>
          <w:tcPr>
            <w:tcW w:w="1134" w:type="dxa"/>
            <w:vMerge w:val="restart"/>
            <w:textDirection w:val="tbRl"/>
          </w:tcPr>
          <w:p w14:paraId="47FD4AB1" w14:textId="57B63984" w:rsidR="00DB35F1" w:rsidRPr="00AF2B3D" w:rsidRDefault="00DB35F1" w:rsidP="005026F9">
            <w:pPr>
              <w:ind w:left="113" w:right="113"/>
              <w:rPr>
                <w:rFonts w:cstheme="minorHAnsi"/>
                <w:color w:val="231F20"/>
                <w:w w:val="105"/>
                <w:lang w:val="en-US"/>
              </w:rPr>
            </w:pPr>
            <w:r w:rsidRPr="00AF2B3D">
              <w:rPr>
                <w:rFonts w:cstheme="minorHAnsi"/>
                <w:color w:val="231F20"/>
                <w:w w:val="105"/>
                <w:lang w:val="en-US"/>
              </w:rPr>
              <w:t>Number</w:t>
            </w:r>
          </w:p>
        </w:tc>
      </w:tr>
      <w:tr w:rsidR="00DB35F1" w:rsidRPr="00AF2B3D" w14:paraId="76BCF365" w14:textId="5B2734F3" w:rsidTr="00DB35F1">
        <w:trPr>
          <w:trHeight w:val="144"/>
        </w:trPr>
        <w:tc>
          <w:tcPr>
            <w:tcW w:w="1418" w:type="dxa"/>
            <w:shd w:val="clear" w:color="auto" w:fill="FFC000" w:themeFill="accent4"/>
          </w:tcPr>
          <w:p w14:paraId="72AB96DF" w14:textId="5C9CA878" w:rsidR="00DB35F1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="00DB35F1" w:rsidRPr="00AF2B3D">
              <w:rPr>
                <w:rFonts w:cstheme="minorHAnsi"/>
              </w:rPr>
              <w:t>/04/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77A076C8" w14:textId="77777777" w:rsidR="00DB35F1" w:rsidRPr="00AF2B3D" w:rsidRDefault="00DB35F1" w:rsidP="005026F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</w:p>
        </w:tc>
        <w:tc>
          <w:tcPr>
            <w:tcW w:w="1134" w:type="dxa"/>
            <w:vMerge/>
          </w:tcPr>
          <w:p w14:paraId="0A274784" w14:textId="77777777" w:rsidR="00DB35F1" w:rsidRPr="00AF2B3D" w:rsidRDefault="00DB35F1" w:rsidP="005026F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</w:p>
        </w:tc>
      </w:tr>
      <w:tr w:rsidR="00DB35F1" w:rsidRPr="00AF2B3D" w14:paraId="3691A424" w14:textId="1FEF4263" w:rsidTr="00DB35F1">
        <w:trPr>
          <w:trHeight w:val="144"/>
        </w:trPr>
        <w:tc>
          <w:tcPr>
            <w:tcW w:w="1418" w:type="dxa"/>
            <w:shd w:val="clear" w:color="auto" w:fill="FFC000" w:themeFill="accent4"/>
          </w:tcPr>
          <w:p w14:paraId="49D26E17" w14:textId="42EABAFC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 w:rsidR="00124D2B">
              <w:rPr>
                <w:rFonts w:cstheme="minorHAnsi"/>
              </w:rPr>
              <w:t>6</w:t>
            </w:r>
            <w:r w:rsidRPr="00AF2B3D">
              <w:rPr>
                <w:rFonts w:cstheme="minorHAnsi"/>
              </w:rPr>
              <w:t>/04/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484A2C87" w14:textId="77777777" w:rsidR="00DB35F1" w:rsidRPr="00AF2B3D" w:rsidRDefault="00DB35F1" w:rsidP="005026F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</w:p>
        </w:tc>
        <w:tc>
          <w:tcPr>
            <w:tcW w:w="1134" w:type="dxa"/>
            <w:vMerge/>
          </w:tcPr>
          <w:p w14:paraId="38D2829E" w14:textId="77777777" w:rsidR="00DB35F1" w:rsidRPr="00AF2B3D" w:rsidRDefault="00DB35F1" w:rsidP="005026F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</w:p>
        </w:tc>
      </w:tr>
      <w:tr w:rsidR="00DB35F1" w:rsidRPr="00AF2B3D" w14:paraId="2DC2244F" w14:textId="7EE9B924" w:rsidTr="00DB35F1">
        <w:trPr>
          <w:trHeight w:val="144"/>
        </w:trPr>
        <w:tc>
          <w:tcPr>
            <w:tcW w:w="1418" w:type="dxa"/>
            <w:shd w:val="clear" w:color="auto" w:fill="FFC000" w:themeFill="accent4"/>
          </w:tcPr>
          <w:p w14:paraId="0C52BB2B" w14:textId="4261E9FC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04/05/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39C38A2D" w14:textId="77777777" w:rsidR="00DB35F1" w:rsidRPr="00AF2B3D" w:rsidRDefault="00DB35F1" w:rsidP="005026F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</w:p>
        </w:tc>
        <w:tc>
          <w:tcPr>
            <w:tcW w:w="1134" w:type="dxa"/>
            <w:vMerge/>
          </w:tcPr>
          <w:p w14:paraId="6770A0CC" w14:textId="77777777" w:rsidR="00DB35F1" w:rsidRPr="00AF2B3D" w:rsidRDefault="00DB35F1" w:rsidP="005026F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</w:p>
        </w:tc>
      </w:tr>
      <w:tr w:rsidR="00DB35F1" w:rsidRPr="00AF2B3D" w14:paraId="65D17538" w14:textId="66D5A2B9" w:rsidTr="00DB35F1">
        <w:trPr>
          <w:trHeight w:val="144"/>
        </w:trPr>
        <w:tc>
          <w:tcPr>
            <w:tcW w:w="1418" w:type="dxa"/>
            <w:shd w:val="clear" w:color="auto" w:fill="FFC000" w:themeFill="accent4"/>
          </w:tcPr>
          <w:p w14:paraId="0BF7A6B8" w14:textId="43077E6F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 w:rsidR="00124D2B">
              <w:rPr>
                <w:rFonts w:cstheme="minorHAnsi"/>
              </w:rPr>
              <w:t>0</w:t>
            </w:r>
            <w:r w:rsidRPr="00AF2B3D">
              <w:rPr>
                <w:rFonts w:cstheme="minorHAnsi"/>
              </w:rPr>
              <w:t>/05/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077371E1" w14:textId="77777777" w:rsidR="00DB35F1" w:rsidRPr="00AF2B3D" w:rsidRDefault="00DB35F1" w:rsidP="005026F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</w:p>
        </w:tc>
        <w:tc>
          <w:tcPr>
            <w:tcW w:w="1134" w:type="dxa"/>
            <w:vMerge/>
          </w:tcPr>
          <w:p w14:paraId="2CD093A3" w14:textId="77777777" w:rsidR="00DB35F1" w:rsidRPr="00AF2B3D" w:rsidRDefault="00DB35F1" w:rsidP="005026F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</w:p>
        </w:tc>
      </w:tr>
      <w:tr w:rsidR="00124D2B" w:rsidRPr="00AF2B3D" w14:paraId="6028AD2D" w14:textId="58BC946D" w:rsidTr="00124D2B">
        <w:trPr>
          <w:cantSplit/>
          <w:trHeight w:val="439"/>
        </w:trPr>
        <w:tc>
          <w:tcPr>
            <w:tcW w:w="1418" w:type="dxa"/>
            <w:shd w:val="clear" w:color="auto" w:fill="FFC000" w:themeFill="accent4"/>
          </w:tcPr>
          <w:p w14:paraId="2F8ADBE2" w14:textId="7D55F6BE" w:rsidR="00124D2B" w:rsidRPr="00AF2B3D" w:rsidRDefault="00124D2B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>
              <w:rPr>
                <w:rFonts w:cstheme="minorHAnsi"/>
              </w:rPr>
              <w:t>7</w:t>
            </w:r>
            <w:r w:rsidRPr="00AF2B3D">
              <w:rPr>
                <w:rFonts w:cstheme="minorHAnsi"/>
              </w:rPr>
              <w:t>/05/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 w:val="restart"/>
          </w:tcPr>
          <w:p w14:paraId="45A1642A" w14:textId="77777777" w:rsidR="00124D2B" w:rsidRPr="00AF2B3D" w:rsidRDefault="00124D2B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</w:rPr>
              <w:t>•</w:t>
            </w:r>
            <w:r w:rsidRPr="00AF2B3D">
              <w:rPr>
                <w:rFonts w:cstheme="minorHAnsi"/>
                <w:color w:val="0070C0"/>
              </w:rPr>
              <w:t>Select, rotate and manipulate shapes in order to develop spatial reasoning skills.</w:t>
            </w:r>
          </w:p>
          <w:p w14:paraId="5B8C6FE1" w14:textId="77777777" w:rsidR="00124D2B" w:rsidRPr="00AF2B3D" w:rsidRDefault="00124D2B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•Compose and decompose shapes so that children recognise a shape can have other shapes within it, just as numbers can.</w:t>
            </w:r>
          </w:p>
          <w:p w14:paraId="43A2339B" w14:textId="4BBF6500" w:rsidR="00124D2B" w:rsidRPr="00DB35F1" w:rsidRDefault="00124D2B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  <w:color w:val="0070C0"/>
              </w:rPr>
              <w:t>•Continue, copy and create repeating patterns.</w:t>
            </w:r>
          </w:p>
        </w:tc>
        <w:tc>
          <w:tcPr>
            <w:tcW w:w="1134" w:type="dxa"/>
            <w:vMerge w:val="restart"/>
            <w:textDirection w:val="tbRl"/>
          </w:tcPr>
          <w:p w14:paraId="35598F0A" w14:textId="77777777" w:rsidR="00124D2B" w:rsidRDefault="00124D2B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Shape/</w:t>
            </w:r>
          </w:p>
          <w:p w14:paraId="55970CFC" w14:textId="03177113" w:rsidR="00124D2B" w:rsidRPr="00AF2B3D" w:rsidRDefault="00124D2B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pattern</w:t>
            </w:r>
          </w:p>
        </w:tc>
      </w:tr>
      <w:tr w:rsidR="00124D2B" w:rsidRPr="00AF2B3D" w14:paraId="406F48D9" w14:textId="77777777" w:rsidTr="00124D2B">
        <w:trPr>
          <w:cantSplit/>
          <w:trHeight w:val="559"/>
        </w:trPr>
        <w:tc>
          <w:tcPr>
            <w:tcW w:w="1418" w:type="dxa"/>
            <w:shd w:val="clear" w:color="auto" w:fill="FFC000" w:themeFill="accent4"/>
          </w:tcPr>
          <w:p w14:paraId="29461D02" w14:textId="6F5DB1F0" w:rsidR="00124D2B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24/05/2027</w:t>
            </w:r>
          </w:p>
        </w:tc>
        <w:tc>
          <w:tcPr>
            <w:tcW w:w="7229" w:type="dxa"/>
            <w:vMerge/>
          </w:tcPr>
          <w:p w14:paraId="01D3AB60" w14:textId="77777777" w:rsidR="00124D2B" w:rsidRPr="00AF2B3D" w:rsidRDefault="00124D2B" w:rsidP="005026F9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30622697" w14:textId="77777777" w:rsidR="00124D2B" w:rsidRPr="00AF2B3D" w:rsidRDefault="00124D2B" w:rsidP="005026F9">
            <w:pPr>
              <w:ind w:left="113" w:right="113"/>
              <w:rPr>
                <w:rFonts w:cstheme="minorHAnsi"/>
              </w:rPr>
            </w:pPr>
          </w:p>
        </w:tc>
      </w:tr>
      <w:tr w:rsidR="00DB35F1" w:rsidRPr="00AF2B3D" w14:paraId="7C4512CE" w14:textId="1EDA1543" w:rsidTr="00DB35F1">
        <w:trPr>
          <w:trHeight w:val="144"/>
        </w:trPr>
        <w:tc>
          <w:tcPr>
            <w:tcW w:w="1418" w:type="dxa"/>
            <w:shd w:val="clear" w:color="auto" w:fill="7F7F7F" w:themeFill="text1" w:themeFillTint="80"/>
          </w:tcPr>
          <w:p w14:paraId="13888366" w14:textId="7A031A99" w:rsidR="00DB35F1" w:rsidRPr="00AF2B3D" w:rsidRDefault="00124D2B" w:rsidP="003F3864">
            <w:pPr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  <w:r w:rsidR="00DB35F1" w:rsidRPr="00AF2B3D">
              <w:rPr>
                <w:rFonts w:cstheme="minorHAnsi"/>
              </w:rPr>
              <w:t>/05/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shd w:val="clear" w:color="auto" w:fill="7F7F7F" w:themeFill="text1" w:themeFillTint="80"/>
          </w:tcPr>
          <w:p w14:paraId="3B1AFBF9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14:paraId="2F6E6C87" w14:textId="77777777" w:rsidR="00DB35F1" w:rsidRPr="00AF2B3D" w:rsidRDefault="00DB35F1" w:rsidP="003F3864">
            <w:pPr>
              <w:rPr>
                <w:rFonts w:cstheme="minorHAnsi"/>
              </w:rPr>
            </w:pPr>
          </w:p>
        </w:tc>
      </w:tr>
      <w:tr w:rsidR="00DB35F1" w:rsidRPr="00AF2B3D" w14:paraId="0883304B" w14:textId="3A4651EF" w:rsidTr="00DB35F1">
        <w:trPr>
          <w:trHeight w:val="144"/>
        </w:trPr>
        <w:tc>
          <w:tcPr>
            <w:tcW w:w="1418" w:type="dxa"/>
            <w:shd w:val="clear" w:color="auto" w:fill="FFF2CC" w:themeFill="accent4" w:themeFillTint="33"/>
          </w:tcPr>
          <w:p w14:paraId="00EF75A1" w14:textId="48B9D72F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 w:rsidR="00124D2B">
              <w:rPr>
                <w:rFonts w:cstheme="minorHAnsi"/>
              </w:rPr>
              <w:t>7</w:t>
            </w:r>
            <w:r w:rsidRPr="00AF2B3D">
              <w:rPr>
                <w:rFonts w:cstheme="minorHAnsi"/>
              </w:rPr>
              <w:t>/06/</w:t>
            </w:r>
            <w:r w:rsidR="00124D2B"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 w:val="restart"/>
          </w:tcPr>
          <w:p w14:paraId="0FC7C7FA" w14:textId="77777777" w:rsidR="00DB35F1" w:rsidRPr="00AF2B3D" w:rsidRDefault="00DB35F1" w:rsidP="005026F9">
            <w:pPr>
              <w:rPr>
                <w:rFonts w:cstheme="minorHAnsi"/>
                <w:color w:val="0070C0"/>
              </w:rPr>
            </w:pPr>
            <w:r w:rsidRPr="00AF2B3D">
              <w:rPr>
                <w:rFonts w:cstheme="minorHAnsi"/>
              </w:rPr>
              <w:t>-</w:t>
            </w:r>
            <w:r w:rsidRPr="00AF2B3D">
              <w:rPr>
                <w:rFonts w:cstheme="minorHAnsi"/>
                <w:color w:val="0070C0"/>
              </w:rPr>
              <w:t>Verbally count beyond 20, recognising the pattern of the counting system.</w:t>
            </w:r>
          </w:p>
          <w:p w14:paraId="08C076A1" w14:textId="7E4F8D32" w:rsidR="00DB35F1" w:rsidRPr="00AF2B3D" w:rsidRDefault="00DB35F1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  <w:color w:val="0070C0"/>
                <w:w w:val="105"/>
                <w:lang w:val="en-US"/>
              </w:rPr>
              <w:t>-Explore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and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represent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patterns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within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numbers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up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to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10,</w:t>
            </w:r>
            <w:r w:rsidRPr="00AF2B3D">
              <w:rPr>
                <w:rFonts w:cstheme="minorHAnsi"/>
                <w:color w:val="0070C0"/>
                <w:spacing w:val="-12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including</w:t>
            </w:r>
            <w:r w:rsidRPr="00AF2B3D">
              <w:rPr>
                <w:rFonts w:cstheme="minorHAnsi"/>
                <w:color w:val="0070C0"/>
                <w:spacing w:val="-13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evens and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odds,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double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facts</w:t>
            </w:r>
            <w:r w:rsidRPr="00AF2B3D">
              <w:rPr>
                <w:rFonts w:cstheme="minorHAnsi"/>
                <w:color w:val="0070C0"/>
                <w:spacing w:val="-10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and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how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quantities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can</w:t>
            </w:r>
            <w:r w:rsidRPr="00AF2B3D">
              <w:rPr>
                <w:rFonts w:cstheme="minorHAnsi"/>
                <w:color w:val="0070C0"/>
                <w:spacing w:val="-10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be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distributed</w:t>
            </w:r>
            <w:r w:rsidRPr="00AF2B3D">
              <w:rPr>
                <w:rFonts w:cstheme="minorHAnsi"/>
                <w:color w:val="0070C0"/>
                <w:spacing w:val="-11"/>
                <w:w w:val="105"/>
                <w:lang w:val="en-US"/>
              </w:rPr>
              <w:t xml:space="preserve"> </w:t>
            </w:r>
            <w:r w:rsidRPr="00AF2B3D">
              <w:rPr>
                <w:rFonts w:cstheme="minorHAnsi"/>
                <w:color w:val="0070C0"/>
                <w:w w:val="105"/>
                <w:lang w:val="en-US"/>
              </w:rPr>
              <w:t>equally.</w:t>
            </w:r>
          </w:p>
        </w:tc>
        <w:tc>
          <w:tcPr>
            <w:tcW w:w="1134" w:type="dxa"/>
            <w:vMerge w:val="restart"/>
            <w:textDirection w:val="tbRl"/>
          </w:tcPr>
          <w:p w14:paraId="36C1FDF7" w14:textId="678B96A0" w:rsidR="00DB35F1" w:rsidRPr="00AF2B3D" w:rsidRDefault="00DB35F1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>Number</w:t>
            </w:r>
          </w:p>
        </w:tc>
      </w:tr>
      <w:tr w:rsidR="00DB35F1" w:rsidRPr="00AF2B3D" w14:paraId="0876199B" w14:textId="4B38B2CA" w:rsidTr="00DB35F1">
        <w:trPr>
          <w:trHeight w:val="144"/>
        </w:trPr>
        <w:tc>
          <w:tcPr>
            <w:tcW w:w="1418" w:type="dxa"/>
            <w:shd w:val="clear" w:color="auto" w:fill="FFF2CC" w:themeFill="accent4" w:themeFillTint="33"/>
          </w:tcPr>
          <w:p w14:paraId="2BE06824" w14:textId="56812F9D" w:rsidR="00DB35F1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  <w:r w:rsidR="00DB35F1" w:rsidRPr="00AF2B3D">
              <w:rPr>
                <w:rFonts w:cstheme="minorHAnsi"/>
              </w:rPr>
              <w:t>/06/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6D2AF8E7" w14:textId="77777777" w:rsidR="00DB35F1" w:rsidRPr="00AF2B3D" w:rsidRDefault="00DB35F1" w:rsidP="005026F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</w:p>
        </w:tc>
        <w:tc>
          <w:tcPr>
            <w:tcW w:w="1134" w:type="dxa"/>
            <w:vMerge/>
            <w:textDirection w:val="tbRl"/>
          </w:tcPr>
          <w:p w14:paraId="592FC2DA" w14:textId="77777777" w:rsidR="00DB35F1" w:rsidRPr="00AF2B3D" w:rsidRDefault="00DB35F1" w:rsidP="005026F9">
            <w:pPr>
              <w:pStyle w:val="ListParagraph"/>
              <w:numPr>
                <w:ilvl w:val="0"/>
                <w:numId w:val="7"/>
              </w:numPr>
              <w:ind w:right="113"/>
              <w:rPr>
                <w:rFonts w:cstheme="minorHAnsi"/>
              </w:rPr>
            </w:pPr>
          </w:p>
        </w:tc>
      </w:tr>
      <w:tr w:rsidR="00124D2B" w:rsidRPr="00AF2B3D" w14:paraId="2D2DFD53" w14:textId="18530C60" w:rsidTr="00DB35F1">
        <w:trPr>
          <w:trHeight w:val="144"/>
        </w:trPr>
        <w:tc>
          <w:tcPr>
            <w:tcW w:w="1418" w:type="dxa"/>
            <w:shd w:val="clear" w:color="auto" w:fill="FFF2CC" w:themeFill="accent4" w:themeFillTint="33"/>
          </w:tcPr>
          <w:p w14:paraId="35C112F8" w14:textId="7F0F6501" w:rsidR="00124D2B" w:rsidRPr="00AF2B3D" w:rsidRDefault="00124D2B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>
              <w:rPr>
                <w:rFonts w:cstheme="minorHAnsi"/>
              </w:rPr>
              <w:t>1</w:t>
            </w:r>
            <w:r w:rsidRPr="00AF2B3D">
              <w:rPr>
                <w:rFonts w:cstheme="minorHAnsi"/>
              </w:rPr>
              <w:t>/06/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 w:val="restart"/>
          </w:tcPr>
          <w:p w14:paraId="02CF2A39" w14:textId="06CE56E2" w:rsidR="00124D2B" w:rsidRPr="00AF2B3D" w:rsidRDefault="00124D2B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Consolidation as needed to meet the ELG</w:t>
            </w:r>
          </w:p>
        </w:tc>
        <w:tc>
          <w:tcPr>
            <w:tcW w:w="1134" w:type="dxa"/>
            <w:vMerge w:val="restart"/>
            <w:textDirection w:val="tbRl"/>
          </w:tcPr>
          <w:p w14:paraId="450E76EC" w14:textId="70A26D91" w:rsidR="00124D2B" w:rsidRPr="00AF2B3D" w:rsidRDefault="00124D2B" w:rsidP="005026F9">
            <w:pPr>
              <w:ind w:left="113" w:right="113"/>
              <w:rPr>
                <w:rFonts w:cstheme="minorHAnsi"/>
              </w:rPr>
            </w:pPr>
            <w:r w:rsidRPr="00AF2B3D">
              <w:rPr>
                <w:rFonts w:cstheme="minorHAnsi"/>
              </w:rPr>
              <w:t xml:space="preserve">Consolidation </w:t>
            </w:r>
          </w:p>
        </w:tc>
      </w:tr>
      <w:tr w:rsidR="00124D2B" w:rsidRPr="00AF2B3D" w14:paraId="3D5B5649" w14:textId="56F5107A" w:rsidTr="00DB35F1">
        <w:trPr>
          <w:trHeight w:val="144"/>
        </w:trPr>
        <w:tc>
          <w:tcPr>
            <w:tcW w:w="1418" w:type="dxa"/>
            <w:shd w:val="clear" w:color="auto" w:fill="FFF2CC" w:themeFill="accent4" w:themeFillTint="33"/>
          </w:tcPr>
          <w:p w14:paraId="585C2B7F" w14:textId="5E3D471C" w:rsidR="00124D2B" w:rsidRPr="00AF2B3D" w:rsidRDefault="00124D2B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2</w:t>
            </w:r>
            <w:r>
              <w:rPr>
                <w:rFonts w:cstheme="minorHAnsi"/>
              </w:rPr>
              <w:t>8</w:t>
            </w:r>
            <w:r w:rsidRPr="00AF2B3D">
              <w:rPr>
                <w:rFonts w:cstheme="minorHAnsi"/>
              </w:rPr>
              <w:t>/06/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14700AD9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Cs/>
              </w:rPr>
            </w:pPr>
          </w:p>
        </w:tc>
        <w:tc>
          <w:tcPr>
            <w:tcW w:w="1134" w:type="dxa"/>
            <w:vMerge/>
          </w:tcPr>
          <w:p w14:paraId="128602DF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Cs/>
              </w:rPr>
            </w:pPr>
          </w:p>
        </w:tc>
      </w:tr>
      <w:tr w:rsidR="00124D2B" w:rsidRPr="00AF2B3D" w14:paraId="6822F1AC" w14:textId="3A28E3BA" w:rsidTr="00DB35F1">
        <w:trPr>
          <w:trHeight w:val="144"/>
        </w:trPr>
        <w:tc>
          <w:tcPr>
            <w:tcW w:w="1418" w:type="dxa"/>
            <w:shd w:val="clear" w:color="auto" w:fill="FFF2CC" w:themeFill="accent4" w:themeFillTint="33"/>
          </w:tcPr>
          <w:p w14:paraId="740A012A" w14:textId="2CB97DD3" w:rsidR="00124D2B" w:rsidRPr="00AF2B3D" w:rsidRDefault="00124D2B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0</w:t>
            </w:r>
            <w:r>
              <w:rPr>
                <w:rFonts w:cstheme="minorHAnsi"/>
              </w:rPr>
              <w:t>5</w:t>
            </w:r>
            <w:r w:rsidRPr="00AF2B3D">
              <w:rPr>
                <w:rFonts w:cstheme="minorHAnsi"/>
              </w:rPr>
              <w:t>/07/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6BE4C6B6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Cs/>
              </w:rPr>
            </w:pPr>
          </w:p>
        </w:tc>
        <w:tc>
          <w:tcPr>
            <w:tcW w:w="1134" w:type="dxa"/>
            <w:vMerge/>
          </w:tcPr>
          <w:p w14:paraId="4DB531AF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bCs/>
              </w:rPr>
            </w:pPr>
          </w:p>
        </w:tc>
      </w:tr>
      <w:tr w:rsidR="00124D2B" w:rsidRPr="00AF2B3D" w14:paraId="4C42EE26" w14:textId="3B3FDB9E" w:rsidTr="00DB35F1">
        <w:trPr>
          <w:trHeight w:val="144"/>
        </w:trPr>
        <w:tc>
          <w:tcPr>
            <w:tcW w:w="1418" w:type="dxa"/>
            <w:shd w:val="clear" w:color="auto" w:fill="FFF2CC" w:themeFill="accent4" w:themeFillTint="33"/>
          </w:tcPr>
          <w:p w14:paraId="1F9E362B" w14:textId="62715992" w:rsidR="00124D2B" w:rsidRPr="00AF2B3D" w:rsidRDefault="00124D2B" w:rsidP="005026F9">
            <w:pPr>
              <w:rPr>
                <w:rFonts w:cstheme="minorHAnsi"/>
              </w:rPr>
            </w:pPr>
            <w:r w:rsidRPr="00AF2B3D">
              <w:rPr>
                <w:rFonts w:cstheme="minorHAnsi"/>
              </w:rPr>
              <w:t>1</w:t>
            </w:r>
            <w:r>
              <w:rPr>
                <w:rFonts w:cstheme="minorHAnsi"/>
              </w:rPr>
              <w:t>2</w:t>
            </w:r>
            <w:r w:rsidRPr="00AF2B3D">
              <w:rPr>
                <w:rFonts w:cstheme="minorHAnsi"/>
              </w:rPr>
              <w:t>/07/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47F7D60A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</w:p>
        </w:tc>
        <w:tc>
          <w:tcPr>
            <w:tcW w:w="1134" w:type="dxa"/>
            <w:vMerge/>
          </w:tcPr>
          <w:p w14:paraId="1BD91C76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</w:p>
        </w:tc>
      </w:tr>
      <w:tr w:rsidR="00124D2B" w:rsidRPr="00AF2B3D" w14:paraId="4FA03724" w14:textId="73258918" w:rsidTr="00124D2B">
        <w:trPr>
          <w:trHeight w:val="263"/>
        </w:trPr>
        <w:tc>
          <w:tcPr>
            <w:tcW w:w="1418" w:type="dxa"/>
            <w:shd w:val="clear" w:color="auto" w:fill="FFF2CC" w:themeFill="accent4" w:themeFillTint="33"/>
          </w:tcPr>
          <w:p w14:paraId="3EB6FA00" w14:textId="274E227B" w:rsidR="00124D2B" w:rsidRPr="00AF2B3D" w:rsidRDefault="00124D2B" w:rsidP="005026F9">
            <w:pPr>
              <w:rPr>
                <w:rFonts w:cstheme="minorHAnsi"/>
              </w:rPr>
            </w:pPr>
            <w:r>
              <w:rPr>
                <w:rFonts w:cstheme="minorHAnsi"/>
              </w:rPr>
              <w:t>19</w:t>
            </w:r>
            <w:r w:rsidRPr="00AF2B3D">
              <w:rPr>
                <w:rFonts w:cstheme="minorHAnsi"/>
              </w:rPr>
              <w:t>/07/</w:t>
            </w:r>
            <w:r>
              <w:rPr>
                <w:rFonts w:cstheme="minorHAnsi"/>
              </w:rPr>
              <w:t>2027</w:t>
            </w:r>
          </w:p>
        </w:tc>
        <w:tc>
          <w:tcPr>
            <w:tcW w:w="7229" w:type="dxa"/>
            <w:vMerge/>
          </w:tcPr>
          <w:p w14:paraId="345437D0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</w:p>
        </w:tc>
        <w:tc>
          <w:tcPr>
            <w:tcW w:w="1134" w:type="dxa"/>
            <w:vMerge/>
          </w:tcPr>
          <w:p w14:paraId="020960B3" w14:textId="77777777" w:rsidR="00124D2B" w:rsidRPr="00AF2B3D" w:rsidRDefault="00124D2B" w:rsidP="005026F9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</w:p>
        </w:tc>
      </w:tr>
    </w:tbl>
    <w:p w14:paraId="20E255B0" w14:textId="77777777" w:rsidR="007D75C7" w:rsidRPr="00AF2B3D" w:rsidRDefault="007D75C7" w:rsidP="00124D2B">
      <w:pPr>
        <w:rPr>
          <w:rFonts w:cstheme="minorHAnsi"/>
        </w:rPr>
      </w:pPr>
    </w:p>
    <w:sectPr w:rsidR="007D75C7" w:rsidRPr="00AF2B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61822" w14:textId="77777777" w:rsidR="0084424A" w:rsidRDefault="0084424A" w:rsidP="0084424A">
      <w:pPr>
        <w:spacing w:after="0" w:line="240" w:lineRule="auto"/>
      </w:pPr>
      <w:r>
        <w:separator/>
      </w:r>
    </w:p>
  </w:endnote>
  <w:endnote w:type="continuationSeparator" w:id="0">
    <w:p w14:paraId="6A2D5643" w14:textId="77777777" w:rsidR="0084424A" w:rsidRDefault="0084424A" w:rsidP="00844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F744" w14:textId="77777777" w:rsidR="00124D2B" w:rsidRDefault="00124D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8E59" w14:textId="77777777" w:rsidR="00124D2B" w:rsidRDefault="00124D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8084E" w14:textId="77777777" w:rsidR="00124D2B" w:rsidRDefault="00124D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17017" w14:textId="77777777" w:rsidR="0084424A" w:rsidRDefault="0084424A" w:rsidP="0084424A">
      <w:pPr>
        <w:spacing w:after="0" w:line="240" w:lineRule="auto"/>
      </w:pPr>
      <w:r>
        <w:separator/>
      </w:r>
    </w:p>
  </w:footnote>
  <w:footnote w:type="continuationSeparator" w:id="0">
    <w:p w14:paraId="64DCF087" w14:textId="77777777" w:rsidR="0084424A" w:rsidRDefault="0084424A" w:rsidP="008442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22B17" w14:textId="77777777" w:rsidR="00124D2B" w:rsidRDefault="00124D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537CF" w14:textId="4B4A0890" w:rsidR="0084424A" w:rsidRPr="0084424A" w:rsidRDefault="0084424A" w:rsidP="0084424A">
    <w:pPr>
      <w:pStyle w:val="Header"/>
      <w:jc w:val="center"/>
      <w:rPr>
        <w:rFonts w:ascii="Letter-join Plus 40" w:hAnsi="Letter-join Plus 40"/>
        <w:b/>
        <w:u w:val="single"/>
      </w:rPr>
    </w:pPr>
    <w:r w:rsidRPr="0084424A">
      <w:rPr>
        <w:rFonts w:ascii="Letter-join Plus 40" w:hAnsi="Letter-join Plus 40"/>
        <w:b/>
        <w:u w:val="single"/>
      </w:rPr>
      <w:t xml:space="preserve">Maths </w:t>
    </w:r>
    <w:r w:rsidR="00DB35F1">
      <w:rPr>
        <w:rFonts w:ascii="Letter-join Plus 40" w:hAnsi="Letter-join Plus 40"/>
        <w:b/>
        <w:u w:val="single"/>
      </w:rPr>
      <w:t>Curriculum plan</w:t>
    </w:r>
    <w:r>
      <w:rPr>
        <w:rFonts w:ascii="Letter-join Plus 40" w:hAnsi="Letter-join Plus 40"/>
        <w:b/>
        <w:u w:val="single"/>
      </w:rPr>
      <w:t xml:space="preserve"> </w:t>
    </w:r>
    <w:r>
      <w:rPr>
        <w:rFonts w:ascii="Letter-join Plus 40" w:hAnsi="Letter-join Plus 40"/>
        <w:b/>
        <w:u w:val="single"/>
      </w:rPr>
      <w:t>202</w:t>
    </w:r>
    <w:r w:rsidR="00124D2B">
      <w:rPr>
        <w:rFonts w:ascii="Letter-join Plus 40" w:hAnsi="Letter-join Plus 40"/>
        <w:b/>
        <w:u w:val="single"/>
      </w:rPr>
      <w:t>6</w:t>
    </w:r>
    <w:r>
      <w:rPr>
        <w:rFonts w:ascii="Letter-join Plus 40" w:hAnsi="Letter-join Plus 40"/>
        <w:b/>
        <w:u w:val="single"/>
      </w:rPr>
      <w:t>/202</w:t>
    </w:r>
    <w:r w:rsidR="00124D2B">
      <w:rPr>
        <w:rFonts w:ascii="Letter-join Plus 40" w:hAnsi="Letter-join Plus 40"/>
        <w:b/>
        <w:u w:val="single"/>
      </w:rPr>
      <w:t>7</w:t>
    </w:r>
    <w:r w:rsidRPr="0084424A">
      <w:rPr>
        <w:rFonts w:ascii="Letter-join Plus 40" w:hAnsi="Letter-join Plus 40"/>
        <w:b/>
        <w:u w:val="single"/>
      </w:rPr>
      <w:t>: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91037" w14:textId="77777777" w:rsidR="00124D2B" w:rsidRDefault="00124D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C4D84"/>
    <w:multiLevelType w:val="hybridMultilevel"/>
    <w:tmpl w:val="60782FE6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B0E3B"/>
    <w:multiLevelType w:val="hybridMultilevel"/>
    <w:tmpl w:val="2C24B610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E1CBE"/>
    <w:multiLevelType w:val="hybridMultilevel"/>
    <w:tmpl w:val="D7883A74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477EED"/>
    <w:multiLevelType w:val="hybridMultilevel"/>
    <w:tmpl w:val="3BA48960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B21716"/>
    <w:multiLevelType w:val="hybridMultilevel"/>
    <w:tmpl w:val="917001A8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9C5101"/>
    <w:multiLevelType w:val="hybridMultilevel"/>
    <w:tmpl w:val="AA24B7D2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434D3C"/>
    <w:multiLevelType w:val="hybridMultilevel"/>
    <w:tmpl w:val="675EE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D6729"/>
    <w:multiLevelType w:val="hybridMultilevel"/>
    <w:tmpl w:val="0422E938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835F9D"/>
    <w:multiLevelType w:val="hybridMultilevel"/>
    <w:tmpl w:val="AD94ACB0"/>
    <w:lvl w:ilvl="0" w:tplc="C4162032">
      <w:start w:val="15"/>
      <w:numFmt w:val="bullet"/>
      <w:lvlText w:val="-"/>
      <w:lvlJc w:val="left"/>
      <w:pPr>
        <w:ind w:left="720" w:hanging="360"/>
      </w:pPr>
      <w:rPr>
        <w:rFonts w:ascii="Letter-join Plus 40" w:eastAsiaTheme="minorHAnsi" w:hAnsi="Letter-join Plus 40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24A"/>
    <w:rsid w:val="00001849"/>
    <w:rsid w:val="000E6965"/>
    <w:rsid w:val="00124D2B"/>
    <w:rsid w:val="00312A4C"/>
    <w:rsid w:val="003373BC"/>
    <w:rsid w:val="003444F1"/>
    <w:rsid w:val="003C031B"/>
    <w:rsid w:val="003F3864"/>
    <w:rsid w:val="005026F9"/>
    <w:rsid w:val="005938E6"/>
    <w:rsid w:val="005C0231"/>
    <w:rsid w:val="005E041B"/>
    <w:rsid w:val="005E5282"/>
    <w:rsid w:val="006057A8"/>
    <w:rsid w:val="007D75C7"/>
    <w:rsid w:val="0084424A"/>
    <w:rsid w:val="00895394"/>
    <w:rsid w:val="009D6FF8"/>
    <w:rsid w:val="00AE1B32"/>
    <w:rsid w:val="00AF2B3D"/>
    <w:rsid w:val="00C47E50"/>
    <w:rsid w:val="00D858EF"/>
    <w:rsid w:val="00DB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609D1"/>
  <w15:chartTrackingRefBased/>
  <w15:docId w15:val="{5FF43580-0337-4EDE-8F1A-4FDB32C1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42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24A"/>
  </w:style>
  <w:style w:type="paragraph" w:styleId="Footer">
    <w:name w:val="footer"/>
    <w:basedOn w:val="Normal"/>
    <w:link w:val="FooterChar"/>
    <w:uiPriority w:val="99"/>
    <w:unhideWhenUsed/>
    <w:rsid w:val="008442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24A"/>
  </w:style>
  <w:style w:type="paragraph" w:styleId="ListParagraph">
    <w:name w:val="List Paragraph"/>
    <w:basedOn w:val="Normal"/>
    <w:uiPriority w:val="34"/>
    <w:qFormat/>
    <w:rsid w:val="00D858E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F3864"/>
    <w:pPr>
      <w:widowControl w:val="0"/>
      <w:autoSpaceDE w:val="0"/>
      <w:autoSpaceDN w:val="0"/>
      <w:adjustRightInd w:val="0"/>
      <w:spacing w:before="73" w:after="0" w:line="240" w:lineRule="auto"/>
      <w:ind w:left="281" w:hanging="171"/>
    </w:pPr>
    <w:rPr>
      <w:rFonts w:ascii="Roboto" w:eastAsiaTheme="minorEastAsia" w:hAnsi="Roboto" w:cs="Robo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Haylands Preschool</dc:creator>
  <cp:keywords/>
  <dc:description/>
  <cp:lastModifiedBy>Emma Platts</cp:lastModifiedBy>
  <cp:revision>2</cp:revision>
  <dcterms:created xsi:type="dcterms:W3CDTF">2026-06-29T12:57:00Z</dcterms:created>
  <dcterms:modified xsi:type="dcterms:W3CDTF">2026-06-29T12:57:00Z</dcterms:modified>
</cp:coreProperties>
</file>